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72F24" w14:textId="77777777" w:rsidR="00952FA2" w:rsidRPr="00D96261" w:rsidRDefault="00952FA2" w:rsidP="00952FA2">
      <w:pPr>
        <w:jc w:val="center"/>
        <w:rPr>
          <w:b/>
          <w:bCs/>
          <w:sz w:val="24"/>
        </w:rPr>
      </w:pPr>
      <w:r w:rsidRPr="00D96261">
        <w:rPr>
          <w:b/>
          <w:bCs/>
          <w:sz w:val="24"/>
        </w:rPr>
        <w:t>Zał. nr 14 do SWZ</w:t>
      </w:r>
    </w:p>
    <w:p w14:paraId="56585EF4" w14:textId="77777777" w:rsidR="00952FA2" w:rsidRPr="00D96261" w:rsidRDefault="00952FA2" w:rsidP="00952FA2">
      <w:pPr>
        <w:jc w:val="center"/>
        <w:rPr>
          <w:b/>
          <w:bCs/>
          <w:sz w:val="24"/>
        </w:rPr>
      </w:pPr>
      <w:r w:rsidRPr="00D96261">
        <w:rPr>
          <w:b/>
          <w:bCs/>
          <w:sz w:val="24"/>
        </w:rPr>
        <w:t>PROJEKT UMOWY 0730/……/2026/ZDP</w:t>
      </w:r>
    </w:p>
    <w:p w14:paraId="173F9F9E" w14:textId="77777777" w:rsidR="00952FA2" w:rsidRPr="00D96261" w:rsidRDefault="00952FA2" w:rsidP="00952FA2">
      <w:r w:rsidRPr="00D96261">
        <w:t>W dniu .............................. 2026 r. w Parczewie, pomiędzy:</w:t>
      </w:r>
    </w:p>
    <w:p w14:paraId="7EDB363A" w14:textId="77777777" w:rsidR="00952FA2" w:rsidRPr="00D96261" w:rsidRDefault="00952FA2" w:rsidP="00952FA2">
      <w:r w:rsidRPr="00D96261">
        <w:t xml:space="preserve">Powiatem Parczewskim, ul. Warszawska 24, 21-200 Parczew, NIP: 5391437872, REGON: 030238617, w </w:t>
      </w:r>
      <w:proofErr w:type="gramStart"/>
      <w:r w:rsidRPr="00D96261">
        <w:t>imieniu</w:t>
      </w:r>
      <w:proofErr w:type="gramEnd"/>
      <w:r w:rsidRPr="00D96261">
        <w:t xml:space="preserve"> którego działa Zarząd Dróg Powiatowych w Parczewie, ul. Kościelna 32, 21-200 Parczew, reprezentowany przez:</w:t>
      </w:r>
    </w:p>
    <w:p w14:paraId="3ABC5A5D" w14:textId="77777777" w:rsidR="00952FA2" w:rsidRPr="00D96261" w:rsidRDefault="00952FA2" w:rsidP="00952FA2">
      <w:r w:rsidRPr="00D96261">
        <w:t xml:space="preserve">Renatę </w:t>
      </w:r>
      <w:proofErr w:type="spellStart"/>
      <w:r w:rsidRPr="00D96261">
        <w:t>Gogłuską-Wadyniuk</w:t>
      </w:r>
      <w:proofErr w:type="spellEnd"/>
      <w:r w:rsidRPr="00D96261">
        <w:t xml:space="preserve"> – Dyrektora Zarządu Dróg Powiatowych w Parczewie,</w:t>
      </w:r>
    </w:p>
    <w:p w14:paraId="66E36F09" w14:textId="77777777" w:rsidR="00952FA2" w:rsidRPr="00D96261" w:rsidRDefault="00952FA2" w:rsidP="00952FA2">
      <w:r w:rsidRPr="00D96261">
        <w:t xml:space="preserve">przy kontrasygnacie Skarbnika Powiatu – Pani Marty </w:t>
      </w:r>
      <w:proofErr w:type="spellStart"/>
      <w:r w:rsidRPr="00D96261">
        <w:t>Łobejko</w:t>
      </w:r>
      <w:proofErr w:type="spellEnd"/>
      <w:r w:rsidRPr="00D96261">
        <w:t>,</w:t>
      </w:r>
    </w:p>
    <w:p w14:paraId="3E279086" w14:textId="77777777" w:rsidR="00952FA2" w:rsidRPr="00D96261" w:rsidRDefault="00952FA2" w:rsidP="00952FA2">
      <w:r w:rsidRPr="00D96261">
        <w:t>zwanym w dalszej części Umowy „Zamawiającym”,</w:t>
      </w:r>
    </w:p>
    <w:p w14:paraId="0EE03FDF" w14:textId="77777777" w:rsidR="00952FA2" w:rsidRPr="00D96261" w:rsidRDefault="00952FA2" w:rsidP="00952FA2">
      <w:r w:rsidRPr="00D96261">
        <w:t>a</w:t>
      </w:r>
    </w:p>
    <w:p w14:paraId="4BFF03A9" w14:textId="77777777" w:rsidR="00952FA2" w:rsidRPr="00D96261" w:rsidRDefault="00952FA2" w:rsidP="00952FA2">
      <w:r w:rsidRPr="00D96261">
        <w:t>.....................................................................................................................................................</w:t>
      </w:r>
    </w:p>
    <w:p w14:paraId="113C4656" w14:textId="77777777" w:rsidR="00952FA2" w:rsidRPr="00D96261" w:rsidRDefault="00952FA2" w:rsidP="00952FA2">
      <w:r w:rsidRPr="00D96261">
        <w:t>zwanym dalej „Wykonawcą”, którego reprezentuje: ....................................................................................................................</w:t>
      </w:r>
    </w:p>
    <w:p w14:paraId="5062FFD9" w14:textId="77777777" w:rsidR="00952FA2" w:rsidRPr="00D96261" w:rsidRDefault="00952FA2" w:rsidP="00952FA2"/>
    <w:p w14:paraId="00FE00ED" w14:textId="77777777" w:rsidR="00952FA2" w:rsidRPr="00D96261" w:rsidRDefault="00952FA2" w:rsidP="00952FA2">
      <w:r w:rsidRPr="00D96261">
        <w:t>została zawarta Umowa o następującej treści:</w:t>
      </w:r>
    </w:p>
    <w:p w14:paraId="2B763673" w14:textId="77777777" w:rsidR="00952FA2" w:rsidRPr="00D96261" w:rsidRDefault="00952FA2" w:rsidP="00952FA2">
      <w:pPr>
        <w:keepNext/>
        <w:keepLines/>
        <w:spacing w:before="120" w:after="40"/>
        <w:jc w:val="center"/>
      </w:pPr>
      <w:r w:rsidRPr="00D96261">
        <w:rPr>
          <w:rFonts w:eastAsia="Times New Roman"/>
          <w:b/>
        </w:rPr>
        <w:t>§ 1</w:t>
      </w:r>
    </w:p>
    <w:p w14:paraId="7113B603" w14:textId="77777777" w:rsidR="00952FA2" w:rsidRPr="00D96261" w:rsidRDefault="00952FA2" w:rsidP="00952FA2">
      <w:pPr>
        <w:ind w:left="369" w:hanging="255"/>
        <w:jc w:val="both"/>
      </w:pPr>
      <w:r w:rsidRPr="00D96261">
        <w:t>1. Zamawiający zleca, a Wykonawca zobowiązuje się do wykonania zamówienia polegającego na świadczeniu usług związanych z zimowym utrzymaniem dróg powiatowych w sezonie zimowego utrzymania dróg 2026/2027, tj. zwalczaniu śliskości zimowej i odśnieżaniu.</w:t>
      </w:r>
    </w:p>
    <w:p w14:paraId="1C3A8D70" w14:textId="77777777" w:rsidR="00952FA2" w:rsidRPr="00D96261" w:rsidRDefault="00952FA2" w:rsidP="00952FA2">
      <w:pPr>
        <w:ind w:left="369"/>
        <w:jc w:val="both"/>
      </w:pPr>
      <w:r w:rsidRPr="00D96261">
        <w:t>Zadanie nr ........................................................................................................................................</w:t>
      </w:r>
    </w:p>
    <w:p w14:paraId="0D50B29E" w14:textId="77777777" w:rsidR="00952FA2" w:rsidRPr="00D96261" w:rsidRDefault="00952FA2" w:rsidP="00952FA2">
      <w:pPr>
        <w:ind w:left="369"/>
        <w:jc w:val="both"/>
      </w:pPr>
      <w:r w:rsidRPr="00D96261">
        <w:t>Drogi objęte Zadaniem: ........................................................................................................................</w:t>
      </w:r>
    </w:p>
    <w:p w14:paraId="6BE12253" w14:textId="77777777" w:rsidR="00952FA2" w:rsidRPr="00D96261" w:rsidRDefault="00952FA2" w:rsidP="00952FA2">
      <w:pPr>
        <w:ind w:left="369"/>
        <w:jc w:val="both"/>
      </w:pPr>
      <w:r w:rsidRPr="00D96261">
        <w:t>Zakres podstawowy (maksymalny): .................................................................................. godzin.</w:t>
      </w:r>
    </w:p>
    <w:p w14:paraId="36EEBC92" w14:textId="77777777" w:rsidR="00952FA2" w:rsidRPr="00D96261" w:rsidRDefault="00952FA2" w:rsidP="00952FA2">
      <w:pPr>
        <w:ind w:left="369"/>
        <w:jc w:val="both"/>
      </w:pPr>
      <w:r w:rsidRPr="00D96261">
        <w:t>Minimalny gwarantowany zakres zamówienia: ................................................................... godzin, stanowiący ..........% zakresu podstawowego.</w:t>
      </w:r>
    </w:p>
    <w:p w14:paraId="7FC4EE99" w14:textId="77777777" w:rsidR="00952FA2" w:rsidRPr="00D96261" w:rsidRDefault="00952FA2" w:rsidP="00952FA2">
      <w:pPr>
        <w:ind w:left="369"/>
        <w:jc w:val="both"/>
      </w:pPr>
      <w:r w:rsidRPr="00D96261">
        <w:t>Zakres opcji (maksymalny): .............................................................................................. godzin, stanowiący ..........% zakresu podstawowego.</w:t>
      </w:r>
    </w:p>
    <w:p w14:paraId="41026150" w14:textId="77777777" w:rsidR="00952FA2" w:rsidRPr="00D96261" w:rsidRDefault="00952FA2" w:rsidP="00952FA2">
      <w:pPr>
        <w:ind w:left="369"/>
        <w:jc w:val="both"/>
      </w:pPr>
      <w:r w:rsidRPr="00D96261">
        <w:t xml:space="preserve">Wspólny Słownik Zamówień (CPV): 90630000-2 – usługi usuwania </w:t>
      </w:r>
      <w:proofErr w:type="spellStart"/>
      <w:r w:rsidRPr="00D96261">
        <w:t>oblodzeń</w:t>
      </w:r>
      <w:proofErr w:type="spellEnd"/>
      <w:r w:rsidRPr="00D96261">
        <w:t>; 90620000-9 – usługi odśnieżania.</w:t>
      </w:r>
    </w:p>
    <w:p w14:paraId="135C0C1D" w14:textId="77777777" w:rsidR="00952FA2" w:rsidRPr="00D96261" w:rsidRDefault="00952FA2" w:rsidP="00952FA2">
      <w:pPr>
        <w:ind w:left="369" w:hanging="255"/>
        <w:jc w:val="both"/>
      </w:pPr>
      <w:r w:rsidRPr="00D96261">
        <w:t>2. Wykonawca zobowiązuje się wykonywać Umowę zgodnie z jej postanowieniami, Specyfikacją Warunków Zamówienia, Ofertą Wykonawcy, Formularzem Cenowym oraz Specyfikacją Techniczną warunków usług związanych z pracą sprzętu do zimowego utrzymania dróg (Załącznik nr 11 do SWZ), stanowiącymi integralne dokumenty Umowy, oraz w sposób gwarantujący należytą jakość świadczonych usług.</w:t>
      </w:r>
    </w:p>
    <w:p w14:paraId="4D49640A" w14:textId="77777777" w:rsidR="00952FA2" w:rsidRPr="00D96261" w:rsidRDefault="00952FA2" w:rsidP="00952FA2">
      <w:pPr>
        <w:ind w:left="369" w:hanging="255"/>
        <w:jc w:val="both"/>
      </w:pPr>
      <w:r w:rsidRPr="00D96261">
        <w:t>3. Umowa powinna być realizowana zgodnie z obowiązującymi przepisami prawa, w szczególności z:</w:t>
      </w:r>
    </w:p>
    <w:p w14:paraId="138FB39E" w14:textId="77777777" w:rsidR="00952FA2" w:rsidRPr="00D96261" w:rsidRDefault="00952FA2" w:rsidP="00952FA2">
      <w:pPr>
        <w:ind w:left="624" w:hanging="255"/>
        <w:jc w:val="both"/>
      </w:pPr>
      <w:r w:rsidRPr="00D96261">
        <w:t xml:space="preserve">a) ustawą z dnia 21 marca 1985 r. o drogach publicznych (Dz. U. z 2025 r. poz. 889 z </w:t>
      </w:r>
      <w:proofErr w:type="spellStart"/>
      <w:r w:rsidRPr="00D96261">
        <w:t>późn</w:t>
      </w:r>
      <w:proofErr w:type="spellEnd"/>
      <w:r w:rsidRPr="00D96261">
        <w:t>. zm.);</w:t>
      </w:r>
    </w:p>
    <w:p w14:paraId="0AEA8207" w14:textId="77777777" w:rsidR="00952FA2" w:rsidRPr="00D96261" w:rsidRDefault="00952FA2" w:rsidP="00952FA2">
      <w:pPr>
        <w:ind w:left="624" w:hanging="255"/>
        <w:jc w:val="both"/>
      </w:pPr>
      <w:r w:rsidRPr="00D96261">
        <w:t xml:space="preserve">b) ustawą z dnia 27 kwietnia 2001 r. – Prawo ochrony środowiska (Dz. U. z 2025 r. poz. 647 z </w:t>
      </w:r>
      <w:proofErr w:type="spellStart"/>
      <w:r w:rsidRPr="00D96261">
        <w:t>późn</w:t>
      </w:r>
      <w:proofErr w:type="spellEnd"/>
      <w:r w:rsidRPr="00D96261">
        <w:t>. zm.);</w:t>
      </w:r>
    </w:p>
    <w:p w14:paraId="618B00E9" w14:textId="77777777" w:rsidR="00952FA2" w:rsidRPr="00D96261" w:rsidRDefault="00952FA2" w:rsidP="00952FA2">
      <w:pPr>
        <w:ind w:left="624" w:hanging="255"/>
        <w:jc w:val="both"/>
      </w:pPr>
      <w:r w:rsidRPr="00D96261">
        <w:t xml:space="preserve">c) ustawą z dnia 13 września 1996 r. o utrzymaniu czystości i porządku w gminach (Dz. U. z 2025 r. poz. 733 z </w:t>
      </w:r>
      <w:proofErr w:type="spellStart"/>
      <w:r w:rsidRPr="00D96261">
        <w:t>późn</w:t>
      </w:r>
      <w:proofErr w:type="spellEnd"/>
      <w:r w:rsidRPr="00D96261">
        <w:t>. zm.);</w:t>
      </w:r>
    </w:p>
    <w:p w14:paraId="2CAED797" w14:textId="77777777" w:rsidR="00952FA2" w:rsidRPr="00D96261" w:rsidRDefault="00952FA2" w:rsidP="00952FA2">
      <w:pPr>
        <w:ind w:left="624" w:hanging="255"/>
        <w:jc w:val="both"/>
      </w:pPr>
      <w:r w:rsidRPr="00D96261">
        <w:t xml:space="preserve">d) ustawą z dnia 14 grudnia 2012 r. o odpadach (Dz. U. z 2023 r. poz. 1587 z </w:t>
      </w:r>
      <w:proofErr w:type="spellStart"/>
      <w:r w:rsidRPr="00D96261">
        <w:t>późn</w:t>
      </w:r>
      <w:proofErr w:type="spellEnd"/>
      <w:r w:rsidRPr="00D96261">
        <w:t>. zm.);</w:t>
      </w:r>
    </w:p>
    <w:p w14:paraId="4A9199BE" w14:textId="77777777" w:rsidR="00952FA2" w:rsidRPr="00D96261" w:rsidRDefault="00952FA2" w:rsidP="00952FA2">
      <w:pPr>
        <w:ind w:left="624" w:hanging="255"/>
        <w:jc w:val="both"/>
      </w:pPr>
      <w:r w:rsidRPr="00D96261">
        <w:t xml:space="preserve">e) ustawą z dnia 20 czerwca 1997 r. – Prawo o ruchu drogowym (Dz. U. z 2024 r. poz. 1251 z </w:t>
      </w:r>
      <w:proofErr w:type="spellStart"/>
      <w:r w:rsidRPr="00D96261">
        <w:t>późn</w:t>
      </w:r>
      <w:proofErr w:type="spellEnd"/>
      <w:r w:rsidRPr="00D96261">
        <w:t>. zm.);</w:t>
      </w:r>
    </w:p>
    <w:p w14:paraId="4EC3D85A" w14:textId="77777777" w:rsidR="00952FA2" w:rsidRPr="00D96261" w:rsidRDefault="00952FA2" w:rsidP="00952FA2">
      <w:pPr>
        <w:ind w:left="624" w:hanging="255"/>
        <w:jc w:val="both"/>
      </w:pPr>
      <w:r w:rsidRPr="00D96261">
        <w:t xml:space="preserve">f) ustawą z dnia 11 września 2019 r. – Prawo zamówień publicznych (Dz. U. z 2026 r. poz. 793 z </w:t>
      </w:r>
      <w:proofErr w:type="spellStart"/>
      <w:r w:rsidRPr="00D96261">
        <w:t>późn</w:t>
      </w:r>
      <w:proofErr w:type="spellEnd"/>
      <w:r w:rsidRPr="00D96261">
        <w:t xml:space="preserve">. zm.), zwaną dalej „ustawą </w:t>
      </w:r>
      <w:proofErr w:type="spellStart"/>
      <w:r w:rsidRPr="00D96261">
        <w:t>Pzp</w:t>
      </w:r>
      <w:proofErr w:type="spellEnd"/>
      <w:r w:rsidRPr="00D96261">
        <w:t>”.</w:t>
      </w:r>
    </w:p>
    <w:p w14:paraId="4A4FD5BA" w14:textId="77777777" w:rsidR="00952FA2" w:rsidRPr="00D96261" w:rsidRDefault="00952FA2" w:rsidP="00952FA2">
      <w:pPr>
        <w:keepNext/>
        <w:keepLines/>
        <w:spacing w:before="120" w:after="40"/>
        <w:jc w:val="center"/>
      </w:pPr>
      <w:r w:rsidRPr="00D96261">
        <w:rPr>
          <w:rFonts w:eastAsia="Times New Roman"/>
          <w:b/>
        </w:rPr>
        <w:t>§ 2</w:t>
      </w:r>
    </w:p>
    <w:p w14:paraId="73C72306" w14:textId="77777777" w:rsidR="00952FA2" w:rsidRPr="00D96261" w:rsidRDefault="00952FA2" w:rsidP="00952FA2">
      <w:pPr>
        <w:ind w:left="369" w:hanging="255"/>
        <w:jc w:val="both"/>
      </w:pPr>
      <w:r w:rsidRPr="00D96261">
        <w:t>1. W ramach niniejszej Umowy Wykonawca zobowiązany jest w szczególności do:</w:t>
      </w:r>
    </w:p>
    <w:p w14:paraId="399790F2" w14:textId="77777777" w:rsidR="00952FA2" w:rsidRPr="00D96261" w:rsidRDefault="00952FA2" w:rsidP="00952FA2">
      <w:pPr>
        <w:ind w:left="624" w:hanging="255"/>
        <w:jc w:val="both"/>
      </w:pPr>
      <w:r w:rsidRPr="00D96261">
        <w:t>a) zwalczania śliskości zimowej i odśnieżania dróg według standardów zimowego utrzymania ustalonych w dokumentach zamówienia, Specyfikacji Technicznej oraz Planie zimowego utrzymania dróg, w granicach przedmiotu Umowy;</w:t>
      </w:r>
    </w:p>
    <w:p w14:paraId="06A05FD2" w14:textId="77777777" w:rsidR="00952FA2" w:rsidRPr="00D96261" w:rsidRDefault="00952FA2" w:rsidP="00952FA2">
      <w:pPr>
        <w:ind w:left="624" w:hanging="255"/>
        <w:jc w:val="both"/>
      </w:pPr>
      <w:r w:rsidRPr="00D96261">
        <w:t>b) utrzymania w stałej gotowości sprzętu przewidzianego do realizacji Umowy wraz z jego obsługą w okresie od dnia 30 października 2026 r. do dnia 30 kwietnia 2027 r.;</w:t>
      </w:r>
    </w:p>
    <w:p w14:paraId="5188AED7" w14:textId="77777777" w:rsidR="00952FA2" w:rsidRPr="00D96261" w:rsidRDefault="00952FA2" w:rsidP="00952FA2">
      <w:pPr>
        <w:ind w:left="624" w:hanging="255"/>
        <w:jc w:val="both"/>
      </w:pPr>
      <w:r w:rsidRPr="00D96261">
        <w:t>c) zapewnienia bezpośredniej, całodobowej łączności z obsługą sprzętu wykorzystywanego do wykonywania Umowy w celu przekazywania dyspozycji przez osoby wymienione w § 4 ust. 2 Umowy oraz niezwłocznego przekazywania przez obsługę informacji o:</w:t>
      </w:r>
    </w:p>
    <w:p w14:paraId="03A846C0" w14:textId="77777777" w:rsidR="00952FA2" w:rsidRPr="00D96261" w:rsidRDefault="00952FA2" w:rsidP="00952FA2">
      <w:pPr>
        <w:ind w:left="907" w:hanging="198"/>
        <w:jc w:val="both"/>
      </w:pPr>
      <w:r w:rsidRPr="00D96261">
        <w:t>- aktualnym stanie przejezdności dróg,</w:t>
      </w:r>
    </w:p>
    <w:p w14:paraId="69AEE2A7" w14:textId="77777777" w:rsidR="00952FA2" w:rsidRPr="00D96261" w:rsidRDefault="00952FA2" w:rsidP="00952FA2">
      <w:pPr>
        <w:ind w:left="907" w:hanging="198"/>
        <w:jc w:val="both"/>
      </w:pPr>
      <w:r w:rsidRPr="00D96261">
        <w:t>- czasie rozpoczęcia i zakończenia wykonywania usług na poszczególnych odcinkach dróg,</w:t>
      </w:r>
    </w:p>
    <w:p w14:paraId="753A15A1" w14:textId="77777777" w:rsidR="00952FA2" w:rsidRPr="00D96261" w:rsidRDefault="00952FA2" w:rsidP="00952FA2">
      <w:pPr>
        <w:ind w:left="907" w:hanging="198"/>
        <w:jc w:val="both"/>
      </w:pPr>
      <w:r w:rsidRPr="00D96261">
        <w:t>- zagrożeniach spowodowanych warunkami atmosferycznymi,</w:t>
      </w:r>
    </w:p>
    <w:p w14:paraId="505CB015" w14:textId="77777777" w:rsidR="00952FA2" w:rsidRPr="00D96261" w:rsidRDefault="00952FA2" w:rsidP="00952FA2">
      <w:pPr>
        <w:ind w:left="907" w:hanging="198"/>
        <w:jc w:val="both"/>
      </w:pPr>
      <w:r w:rsidRPr="00D96261">
        <w:t>- awariach sprzętu i urządzeń GPS oraz innych zdarzeniach mających wpływ na realizację usług,</w:t>
      </w:r>
    </w:p>
    <w:p w14:paraId="0EDBF35E" w14:textId="77777777" w:rsidR="00952FA2" w:rsidRPr="00D96261" w:rsidRDefault="00952FA2" w:rsidP="00952FA2">
      <w:pPr>
        <w:ind w:left="907" w:hanging="198"/>
        <w:jc w:val="both"/>
      </w:pPr>
      <w:r w:rsidRPr="00D96261">
        <w:t>- innych istotnych zdarzeniach zauważonych na drodze;</w:t>
      </w:r>
    </w:p>
    <w:p w14:paraId="2714198B" w14:textId="77777777" w:rsidR="00952FA2" w:rsidRPr="00D96261" w:rsidRDefault="00952FA2" w:rsidP="00952FA2">
      <w:pPr>
        <w:ind w:left="624" w:hanging="255"/>
        <w:jc w:val="both"/>
      </w:pPr>
      <w:r w:rsidRPr="00D96261">
        <w:lastRenderedPageBreak/>
        <w:t>d) udostępnienia sprzętu w celu umożliwienia Zamawiającemu kontroli jego przygotowania w miejscu i czasie wskazanym przez Zamawiającego, po zgłoszeniu przez Wykonawcę gotowości;</w:t>
      </w:r>
    </w:p>
    <w:p w14:paraId="4924AC68" w14:textId="77777777" w:rsidR="00952FA2" w:rsidRPr="00D96261" w:rsidRDefault="00952FA2" w:rsidP="00952FA2">
      <w:pPr>
        <w:ind w:left="624" w:hanging="255"/>
        <w:jc w:val="both"/>
      </w:pPr>
      <w:r w:rsidRPr="00D96261">
        <w:t>e) zapewnienia na własny koszt i własnym staraniem obsługi bieżącej i naprawczo-remontowej sprzętu przewidzianego do świadczenia usług objętych Umową oraz niezwłocznego zapewnienia, w przypadku awarii uniemożliwiającej realizację dyspozycji, sprzętu zastępczego spełniającego wymagania dokumentów zamówienia.</w:t>
      </w:r>
    </w:p>
    <w:p w14:paraId="1EF6F37D" w14:textId="77777777" w:rsidR="00952FA2" w:rsidRPr="00D96261" w:rsidRDefault="00952FA2" w:rsidP="00952FA2">
      <w:pPr>
        <w:ind w:left="369" w:hanging="255"/>
        <w:jc w:val="both"/>
      </w:pPr>
      <w:r w:rsidRPr="00D96261">
        <w:t>2. Użyte w Umowie określenia oznaczają:</w:t>
      </w:r>
    </w:p>
    <w:p w14:paraId="02E7D6DC" w14:textId="77777777" w:rsidR="00952FA2" w:rsidRPr="00D96261" w:rsidRDefault="00952FA2" w:rsidP="00952FA2">
      <w:pPr>
        <w:ind w:left="624" w:hanging="255"/>
        <w:jc w:val="both"/>
      </w:pPr>
      <w:r w:rsidRPr="00D96261">
        <w:t>a) „sprzęt” – urządzenie, pojazd mechaniczny – nośnik lub maszynę budowlaną określone w Specyfikacji Technicznej;</w:t>
      </w:r>
    </w:p>
    <w:p w14:paraId="132A5E3D" w14:textId="77777777" w:rsidR="00952FA2" w:rsidRPr="00D96261" w:rsidRDefault="00952FA2" w:rsidP="00952FA2">
      <w:pPr>
        <w:ind w:left="624" w:hanging="255"/>
        <w:jc w:val="both"/>
      </w:pPr>
      <w:r w:rsidRPr="00D96261">
        <w:t>b) „gotowość do pracy sprzętu” – zdolność sprzętu i jego obsługi do rozpoczęcia realizacji dyspozycji Zamawiającego w terminie określonym w § 5 ust. 1, w tym w szczególności:</w:t>
      </w:r>
    </w:p>
    <w:p w14:paraId="5B6DF2FF" w14:textId="77777777" w:rsidR="00952FA2" w:rsidRPr="00D96261" w:rsidRDefault="00952FA2" w:rsidP="00952FA2">
      <w:pPr>
        <w:ind w:left="907" w:hanging="198"/>
        <w:jc w:val="both"/>
      </w:pPr>
      <w:r w:rsidRPr="00D96261">
        <w:t>- w przypadku sprzętu do zwalczania śliskości zimowej (solarki/piaskarki) – gotowość do załadunku albo sprzęt załadowany materiałem do zwalczania śliskości, stosownie do dyspozycji i organizacji przyjętej w Planie zimowego utrzymania dróg,</w:t>
      </w:r>
    </w:p>
    <w:p w14:paraId="24101142" w14:textId="77777777" w:rsidR="00952FA2" w:rsidRPr="00D96261" w:rsidRDefault="00952FA2" w:rsidP="00952FA2">
      <w:pPr>
        <w:ind w:left="907" w:hanging="198"/>
        <w:jc w:val="both"/>
      </w:pPr>
      <w:r w:rsidRPr="00D96261">
        <w:t>- w przypadku sprzętu do odśnieżania dróg – nośniki pługów i maszyny budowlane przygotowane zgodnie z wymaganiami Specyfikacji Technicznej, w tym – jeżeli jest to wymagane – załadowane balastem.</w:t>
      </w:r>
    </w:p>
    <w:p w14:paraId="1772C4AE" w14:textId="77777777" w:rsidR="00952FA2" w:rsidRPr="00D96261" w:rsidRDefault="00952FA2" w:rsidP="00952FA2">
      <w:pPr>
        <w:ind w:left="369" w:hanging="255"/>
        <w:jc w:val="both"/>
      </w:pPr>
      <w:r w:rsidRPr="00D96261">
        <w:t>3. Wykonawca przed rozpoczęciem sezonu zobowiązany jest udostępnić Zamawiającemu lub osobom przez niego wskazanym pojazdy mechaniczne – nośniki przewidziane do pracy z solarkami/piaskarkami, a także inne pojazdy wskazane w Specyfikacji Technicznej, w celu montażu urządzeń do lokalizacji satelitarnej sprzętu (GPS), a następnie każdorazowo zapewnić możliwość wymiany uszkodzonego urządzenia GPS. Urządzenia GPS przekazane lub zamontowane przez Zamawiającego pozostają własnością Zamawiającego. Od chwili montażu Wykonawca zobowiązany jest utrzymywać urządzenia GPS w stanie niepogorszonym, chronić je przed zniszczeniem, uszkodzeniem, ingerencją osób nieupoważnionych oraz nie dokonywać czynności mogących zakłócać rejestrowanie lub transmisję danych.</w:t>
      </w:r>
    </w:p>
    <w:p w14:paraId="28F0076D" w14:textId="77777777" w:rsidR="00952FA2" w:rsidRPr="00D96261" w:rsidRDefault="00952FA2" w:rsidP="00952FA2">
      <w:pPr>
        <w:ind w:left="369" w:hanging="255"/>
        <w:jc w:val="both"/>
      </w:pPr>
      <w:r w:rsidRPr="00D96261">
        <w:t>4. Zamawiający z minimum 1-dniowym wyprzedzeniem zawiadomi Wykonawcę o terminie i miejscu montażu urządzeń GPS, chyba że Strony uzgodnią krótszy termin.</w:t>
      </w:r>
    </w:p>
    <w:p w14:paraId="1B59ADA0" w14:textId="77777777" w:rsidR="00952FA2" w:rsidRPr="00D96261" w:rsidRDefault="00952FA2" w:rsidP="00952FA2">
      <w:pPr>
        <w:ind w:left="369" w:hanging="255"/>
        <w:jc w:val="both"/>
      </w:pPr>
      <w:r w:rsidRPr="00D96261">
        <w:t>5. W przypadku uszkodzenia urządzenia GPS z przyczyn, za które odpowiedzialność ponosi Wykonawca, Wykonawca ponosi uzasadnione koszty naprawy albo wymiany urządzenia.</w:t>
      </w:r>
    </w:p>
    <w:p w14:paraId="5A66A279" w14:textId="77777777" w:rsidR="00952FA2" w:rsidRPr="00D96261" w:rsidRDefault="00952FA2" w:rsidP="00952FA2">
      <w:pPr>
        <w:ind w:left="369" w:hanging="255"/>
        <w:jc w:val="both"/>
      </w:pPr>
      <w:r w:rsidRPr="00D96261">
        <w:t>6. Maksymalny czas wykonywania usług przez sprzęt bez sprawnego urządzenia GPS, w przypadku awarii albo konieczności przeniesienia urządzenia, nie może przekroczyć 72 godzin, chyba że niemożność naprawy lub wymiany w tym terminie wynika z przyczyn leżących wyłącznie po stronie Zamawiającego. W okresie pracy bez sprawnego GPS każda usługa podlega potwierdzeniu na podstawie karty pracy, raportu obsługi oraz potwierdzenia osoby upoważnionej przez Zamawiającego. W przypadku zmiany, na wniosek Wykonawcy, pojazdu mechanicznego, na którym zamontowano urządzenie GPS, koszt jego przeniesienia ponosi Wykonawca.</w:t>
      </w:r>
    </w:p>
    <w:p w14:paraId="2E73E382" w14:textId="77777777" w:rsidR="00952FA2" w:rsidRPr="00D96261" w:rsidRDefault="00952FA2" w:rsidP="00952FA2">
      <w:pPr>
        <w:ind w:left="369" w:hanging="255"/>
        <w:jc w:val="both"/>
      </w:pPr>
      <w:r w:rsidRPr="00D96261">
        <w:t>7. Po zakończeniu świadczenia usług objętych Umową albo po wcześniejszym zakończeniu Umowy Zamawiający, z minimum 1-dniowym wyprzedzeniem, zawiadomi Wykonawcę o terminie i miejscu demontażu urządzeń GPS, chyba że Strony uzgodnią krótszy termin.</w:t>
      </w:r>
    </w:p>
    <w:p w14:paraId="2EEBCD1E" w14:textId="77777777" w:rsidR="00952FA2" w:rsidRPr="00D96261" w:rsidRDefault="00952FA2" w:rsidP="00952FA2">
      <w:pPr>
        <w:ind w:left="369" w:hanging="255"/>
        <w:jc w:val="both"/>
      </w:pPr>
      <w:r w:rsidRPr="00D96261">
        <w:t>8. Za czas montażu, wymiany i demontażu urządzeń GPS Wykonawcy nie przysługuje odrębne wynagrodzenie.</w:t>
      </w:r>
    </w:p>
    <w:p w14:paraId="2728B80A" w14:textId="77777777" w:rsidR="00952FA2" w:rsidRPr="00D96261" w:rsidRDefault="00952FA2" w:rsidP="00952FA2">
      <w:pPr>
        <w:ind w:left="369" w:hanging="255"/>
        <w:jc w:val="both"/>
      </w:pPr>
      <w:r w:rsidRPr="00D96261">
        <w:t xml:space="preserve">9. Zamawiający wymaga zatrudnienia przez Wykonawcę lub podwykonawcę na podstawie stosunku pracy osób wykonujących wskazane przez Zamawiającego czynności w zakresie realizacji zamówienia, jeżeli wykonywanie tych czynności polega na wykonywaniu pracy w sposób określony w art. 22 § 1 ustawy z dnia 26 czerwca 1974 r. – Kodeks pracy (Dz. U. z 2026 r. poz. 1245 z </w:t>
      </w:r>
      <w:proofErr w:type="spellStart"/>
      <w:r w:rsidRPr="00D96261">
        <w:t>późn</w:t>
      </w:r>
      <w:proofErr w:type="spellEnd"/>
      <w:r w:rsidRPr="00D96261">
        <w:t>. zm.). Wymóg obejmuje następujące rodzaje czynności:</w:t>
      </w:r>
    </w:p>
    <w:p w14:paraId="60291DB0" w14:textId="77777777" w:rsidR="00952FA2" w:rsidRPr="00D96261" w:rsidRDefault="00952FA2" w:rsidP="00952FA2">
      <w:pPr>
        <w:ind w:left="652" w:hanging="198"/>
        <w:jc w:val="both"/>
      </w:pPr>
      <w:r w:rsidRPr="00D96261">
        <w:t>- załadunek materiałów do zwalczania śliskości,</w:t>
      </w:r>
    </w:p>
    <w:p w14:paraId="2464E2C6" w14:textId="77777777" w:rsidR="00952FA2" w:rsidRPr="00D96261" w:rsidRDefault="00952FA2" w:rsidP="00952FA2">
      <w:pPr>
        <w:ind w:left="652" w:hanging="198"/>
        <w:jc w:val="both"/>
      </w:pPr>
      <w:r w:rsidRPr="00D96261">
        <w:t>- odśnieżanie oraz zwalczanie śliskości, gołoledzi i błota pośniegowego,</w:t>
      </w:r>
    </w:p>
    <w:p w14:paraId="4D5C86BE" w14:textId="77777777" w:rsidR="00952FA2" w:rsidRPr="00D96261" w:rsidRDefault="00952FA2" w:rsidP="00952FA2">
      <w:pPr>
        <w:ind w:left="652" w:hanging="198"/>
        <w:jc w:val="both"/>
      </w:pPr>
      <w:r w:rsidRPr="00D96261">
        <w:t>- montaż i demontaż sprzętu do zimowego utrzymania na nośniki,</w:t>
      </w:r>
    </w:p>
    <w:p w14:paraId="71AA056E" w14:textId="77777777" w:rsidR="00952FA2" w:rsidRPr="00D96261" w:rsidRDefault="00952FA2" w:rsidP="00952FA2">
      <w:pPr>
        <w:ind w:left="652" w:hanging="198"/>
        <w:jc w:val="both"/>
      </w:pPr>
      <w:r w:rsidRPr="00D96261">
        <w:t>- koordynację akcji zimowego utrzymania dróg i bieżący kontakt z Zamawiającym – jeżeli czynności te w konkretnych warunkach są wykonywane w sposób właściwy dla stosunku pracy.</w:t>
      </w:r>
    </w:p>
    <w:p w14:paraId="229F4812" w14:textId="77777777" w:rsidR="00952FA2" w:rsidRPr="00D96261" w:rsidRDefault="00952FA2" w:rsidP="00952FA2">
      <w:pPr>
        <w:ind w:left="369" w:hanging="255"/>
        <w:jc w:val="both"/>
      </w:pPr>
      <w:r w:rsidRPr="00D96261">
        <w:t>10. W trakcie realizacji zamówienia Zamawiający jest uprawniony do kontroli spełniania przez Wykonawcę lub podwykonawcę wymogu, o którym mowa w ust. 9, w szczególności do:</w:t>
      </w:r>
    </w:p>
    <w:p w14:paraId="539C9ECC" w14:textId="77777777" w:rsidR="00952FA2" w:rsidRPr="00D96261" w:rsidRDefault="00952FA2" w:rsidP="00952FA2">
      <w:pPr>
        <w:ind w:left="624" w:hanging="255"/>
        <w:jc w:val="both"/>
      </w:pPr>
      <w:r w:rsidRPr="00D96261">
        <w:t>a) żądania oświadczeń zatrudnionych pracowników, oświadczeń Wykonawcy lub podwykonawcy o zatrudnieniu na podstawie stosunku pracy oraz dokumentów niezbędnych do weryfikacji zatrudnienia;</w:t>
      </w:r>
    </w:p>
    <w:p w14:paraId="3A84E428" w14:textId="77777777" w:rsidR="00952FA2" w:rsidRPr="00D96261" w:rsidRDefault="00952FA2" w:rsidP="00952FA2">
      <w:pPr>
        <w:ind w:left="624" w:hanging="255"/>
        <w:jc w:val="both"/>
      </w:pPr>
      <w:r w:rsidRPr="00D96261">
        <w:t>b) żądania wyjaśnień w przypadku wątpliwości co do spełnienia wymogu;</w:t>
      </w:r>
    </w:p>
    <w:p w14:paraId="1731A987" w14:textId="77777777" w:rsidR="00952FA2" w:rsidRPr="00D96261" w:rsidRDefault="00952FA2" w:rsidP="00952FA2">
      <w:pPr>
        <w:ind w:left="624" w:hanging="255"/>
        <w:jc w:val="both"/>
      </w:pPr>
      <w:r w:rsidRPr="00D96261">
        <w:t xml:space="preserve">c) przeprowadzania kontroli w miejscu wykonywania świadczenia, z poszanowaniem przepisów prawa </w:t>
      </w:r>
      <w:r w:rsidRPr="00D96261">
        <w:lastRenderedPageBreak/>
        <w:t>pracy i ochrony danych osobowych.</w:t>
      </w:r>
    </w:p>
    <w:p w14:paraId="67414F19" w14:textId="77777777" w:rsidR="00952FA2" w:rsidRPr="00D96261" w:rsidRDefault="00952FA2" w:rsidP="00952FA2">
      <w:pPr>
        <w:ind w:left="369" w:hanging="255"/>
        <w:jc w:val="both"/>
      </w:pPr>
      <w:r w:rsidRPr="00D96261">
        <w:t>11. Na każde wezwanie Zamawiającego, w terminie w nim wyznaczonym, Wykonawca przedłoży dokumenty niezbędne do potwierdzenia spełnienia wymogu, o którym mowa w ust. 9, w szczególności oświadczenie Wykonawcy lub podwykonawcy oraz – jeżeli Zamawiający tego zażąda – poświadczone za zgodność z oryginałem kopie umów o pracę. Dokumenty mogą zawierać wyłącznie dane niezbędne do weryfikacji zatrudnienia, w szczególności imię i nazwisko pracownika, datę zawarcia umowy, rodzaj umowy oraz zakres obowiązków; pozostałe dane, w szczególności adres zamieszkania, PESEL, numer rachunku bankowego i wysokość wynagrodzenia, powinny zostać zanonimizowane, o ile nie są niezbędne do celu kontroli.</w:t>
      </w:r>
    </w:p>
    <w:p w14:paraId="4F844E9E" w14:textId="77777777" w:rsidR="00952FA2" w:rsidRPr="00D96261" w:rsidRDefault="00952FA2" w:rsidP="00952FA2">
      <w:pPr>
        <w:ind w:left="369" w:hanging="255"/>
        <w:jc w:val="both"/>
      </w:pPr>
      <w:r w:rsidRPr="00D96261">
        <w:t>12. Niespełnienie przez Wykonawcę lub podwykonawcę wymogu zatrudnienia, o którym mowa w ust. 9, albo nieprzedłożenie w terminie dokumentów, o których mowa w ust. 11, stanowi podstawę do naliczenia kar umownych na zasadach określonych w § 8.</w:t>
      </w:r>
    </w:p>
    <w:p w14:paraId="21C8E9C1" w14:textId="77777777" w:rsidR="00952FA2" w:rsidRPr="00D96261" w:rsidRDefault="00952FA2" w:rsidP="00952FA2">
      <w:pPr>
        <w:ind w:left="369" w:hanging="255"/>
        <w:jc w:val="both"/>
      </w:pPr>
      <w:r w:rsidRPr="00D96261">
        <w:t>13. W przypadku uzasadnionych wątpliwości co do przestrzegania prawa pracy przez Wykonawcę lub podwykonawcę Zamawiający może zwrócić się do właściwych organów, w szczególności Państwowej Inspekcji Pracy, o przeprowadzenie kontroli.</w:t>
      </w:r>
    </w:p>
    <w:p w14:paraId="33BC493C" w14:textId="77777777" w:rsidR="00952FA2" w:rsidRPr="00D96261" w:rsidRDefault="00952FA2" w:rsidP="00952FA2">
      <w:pPr>
        <w:keepNext/>
        <w:keepLines/>
        <w:spacing w:before="120" w:after="40"/>
        <w:jc w:val="center"/>
      </w:pPr>
      <w:r w:rsidRPr="00D96261">
        <w:rPr>
          <w:rFonts w:eastAsia="Times New Roman"/>
          <w:b/>
        </w:rPr>
        <w:t>§ 3</w:t>
      </w:r>
    </w:p>
    <w:p w14:paraId="59525E82" w14:textId="77777777" w:rsidR="00952FA2" w:rsidRPr="00D96261" w:rsidRDefault="00952FA2" w:rsidP="00952FA2">
      <w:pPr>
        <w:ind w:left="369" w:hanging="255"/>
        <w:jc w:val="both"/>
      </w:pPr>
      <w:r w:rsidRPr="00D96261">
        <w:t>1. Zamawiający zabezpieczy i udostępni Wykonawcy, na wskazanych placach składowych, materiały do zwalczania śliskości. Załadunek materiałów do zwalczania śliskości odbywać się będzie staraniem i na koszt Wykonawcy, chyba że Specyfikacja Techniczna stanowi inaczej.</w:t>
      </w:r>
    </w:p>
    <w:p w14:paraId="480087A7" w14:textId="77777777" w:rsidR="00952FA2" w:rsidRPr="00D96261" w:rsidRDefault="00952FA2" w:rsidP="00952FA2">
      <w:pPr>
        <w:ind w:left="369" w:hanging="255"/>
        <w:jc w:val="both"/>
      </w:pPr>
      <w:r w:rsidRPr="00D96261">
        <w:t>2. Zamawiający dopuszcza możliwość składowania materiałów, o których mowa w ust. 1, na placach składowych Wykonawcy bez odrębnego wynagrodzenia, pod warunkiem wykazania, że place te spełniają wymagania w zakresie ochrony środowiska i zabezpieczenia materiałów. W takim przypadku Wykonawca zapewni na własny koszt należytą ochronę materiałów przed utratą, kradzieżą, zanieczyszczeniem oraz negatywnym wpływem warunków atmosferycznych.</w:t>
      </w:r>
    </w:p>
    <w:p w14:paraId="5760F71F" w14:textId="77777777" w:rsidR="00952FA2" w:rsidRPr="00D96261" w:rsidRDefault="00952FA2" w:rsidP="00952FA2">
      <w:pPr>
        <w:ind w:left="369" w:hanging="255"/>
        <w:jc w:val="both"/>
      </w:pPr>
      <w:r w:rsidRPr="00D96261">
        <w:t>3. Przekazanie materiałów do składowania u Wykonawcy następuje protokolarnie, ze wskazaniem ich rodzaju i ilości. Wykonawca prowadzi ewidencję pobrania i zużycia materiałów oraz wykorzystuje je wyłącznie do realizacji niniejszej Umowy. Po zakończeniu Umowy Wykonawca rozliczy zużycie i zwróci Zamawiającemu niewykorzystane materiały w terminie wskazanym przez Zamawiającego, nie krótszym niż 3 dni robocze. Wykonawca odpowiada za zawinioną utratę, uszkodzenie lub wykorzystanie materiałów niezgodnie z przeznaczeniem.</w:t>
      </w:r>
    </w:p>
    <w:p w14:paraId="3DF537DA" w14:textId="77777777" w:rsidR="00952FA2" w:rsidRPr="00D96261" w:rsidRDefault="00952FA2" w:rsidP="00952FA2">
      <w:pPr>
        <w:ind w:left="369" w:hanging="255"/>
        <w:jc w:val="both"/>
      </w:pPr>
      <w:r w:rsidRPr="00D96261">
        <w:t>4. Zamawiający zastrzega sobie prawo całodobowego dokonywania kontroli jakości usług świadczonych przez Wykonawcę lub podwykonawcę, bez uprzedniego wskazania czasu i miejsca kontroli, przy czym kontrola nie może bezzasadnie zakłócać wykonywania usług.</w:t>
      </w:r>
    </w:p>
    <w:p w14:paraId="036C8D00" w14:textId="77777777" w:rsidR="00952FA2" w:rsidRPr="00D96261" w:rsidRDefault="00952FA2" w:rsidP="00952FA2">
      <w:pPr>
        <w:ind w:left="369" w:hanging="255"/>
        <w:jc w:val="both"/>
      </w:pPr>
      <w:r w:rsidRPr="00D96261">
        <w:t>5. Wykonawca odpowiada za działania i zaniechania podwykonawców oraz osób, z których pomocą wykonuje Umowę, jak za działania i zaniechania własne.</w:t>
      </w:r>
    </w:p>
    <w:p w14:paraId="7669F491" w14:textId="77777777" w:rsidR="00952FA2" w:rsidRPr="00D96261" w:rsidRDefault="00952FA2" w:rsidP="00952FA2">
      <w:pPr>
        <w:keepNext/>
        <w:keepLines/>
        <w:spacing w:before="120" w:after="40"/>
        <w:jc w:val="center"/>
      </w:pPr>
      <w:r w:rsidRPr="00D96261">
        <w:rPr>
          <w:rFonts w:eastAsia="Times New Roman"/>
          <w:b/>
        </w:rPr>
        <w:t>§ 4</w:t>
      </w:r>
    </w:p>
    <w:p w14:paraId="59D84806" w14:textId="77777777" w:rsidR="00952FA2" w:rsidRPr="00D96261" w:rsidRDefault="00952FA2" w:rsidP="00952FA2">
      <w:pPr>
        <w:ind w:left="369" w:hanging="255"/>
        <w:jc w:val="both"/>
      </w:pPr>
      <w:r w:rsidRPr="00D96261">
        <w:t>1. Zamawiający nie później niż 7 dni przed początkiem okresu, o którym mowa w § 2 ust. 1 lit. b), przekaże Wykonawcy Plan zimowego utrzymania dróg powiatowych na sezon 2026/2027. Przekazanie Planu zostanie potwierdzone protokołem albo w inny sposób umożliwiający ustalenie daty jego przekazania. Plan będzie w szczególności zawierał standardy zimowego utrzymania dróg, miejsca posypywania oraz szczegółowy sposób przekazywania informacji i dyspozycji. Plan ma charakter wykonawczy i nie może prowadzić do zwiększenia maksymalnego zakresu Umowy, zmiany cen jednostkowych ani nałożenia na Wykonawcę obowiązków wykraczających poza dokumenty zamówienia. W sytuacjach awaryjnych lub wynikających z nagłych potrzeb związanych z bezpieczeństwem ruchu Zamawiający może skierować Wykonawcę do świadczenia usług na innych drogach powiatowych pozostających w zarządzie Zamawiającego, w granicach obszaru i charakteru Zadania, z zachowaniem cen jednostkowych i maksymalnego zakresu określonego w § 1.</w:t>
      </w:r>
    </w:p>
    <w:p w14:paraId="594FF701" w14:textId="77777777" w:rsidR="00952FA2" w:rsidRPr="00D96261" w:rsidRDefault="00952FA2" w:rsidP="00952FA2">
      <w:pPr>
        <w:ind w:left="369" w:hanging="255"/>
        <w:jc w:val="both"/>
      </w:pPr>
      <w:r w:rsidRPr="00D96261">
        <w:t>2. Do nadzoru nad należytym wykonywaniem usług objętych Umową upoważnieni są: Dyrektor ZDP w Parczewie, Kierownik Służby Drogowej, Dyżurni Zimowego Utrzymania oraz inne osoby pisemnie lub elektronicznie upoważnione przez Zamawiającego.</w:t>
      </w:r>
    </w:p>
    <w:p w14:paraId="6BC3BF9F" w14:textId="77777777" w:rsidR="00952FA2" w:rsidRPr="00D96261" w:rsidRDefault="00952FA2" w:rsidP="00952FA2">
      <w:pPr>
        <w:ind w:left="369" w:hanging="255"/>
        <w:jc w:val="both"/>
      </w:pPr>
      <w:r w:rsidRPr="00D96261">
        <w:t>3. Osoby wymienione w ust. 2 są uprawnione do wydawania Wykonawcy wiążących poleceń i instrukcji dotyczących realizacji usług w granicach Umowy oraz do ewidencjonowania czasu, ilości i jakości usług. Polecenia nie mogą prowadzić do zmiany ogólnego charakteru Umowy ani przekroczenia jej maksymalnego zakresu, z wyjątkiem uruchomienia prawa opcji na zasadach określonych w § 10.</w:t>
      </w:r>
    </w:p>
    <w:p w14:paraId="4F9B23EE" w14:textId="77777777" w:rsidR="00952FA2" w:rsidRPr="00D96261" w:rsidRDefault="00952FA2" w:rsidP="00952FA2">
      <w:pPr>
        <w:ind w:left="369" w:hanging="255"/>
        <w:jc w:val="both"/>
      </w:pPr>
      <w:r w:rsidRPr="00D96261">
        <w:t xml:space="preserve">4. Wykonawca nie później niż 7 dni przed rozpoczęciem sezonu przekaże Zamawiającemu imienny wykaz osób przewidzianych do realizacji usług i kontaktu operacyjnego, ze wskazaniem pełnionej funkcji oraz </w:t>
      </w:r>
      <w:r w:rsidRPr="00D96261">
        <w:lastRenderedPageBreak/>
        <w:t>numerów telefonów zapewniających całodobową łączność. Zamawiający nie wymaga podawania adresów zamieszkania tych osób.</w:t>
      </w:r>
    </w:p>
    <w:p w14:paraId="0DBE5454" w14:textId="77777777" w:rsidR="00952FA2" w:rsidRPr="00D96261" w:rsidRDefault="00952FA2" w:rsidP="00952FA2">
      <w:pPr>
        <w:ind w:left="369" w:hanging="255"/>
        <w:jc w:val="both"/>
      </w:pPr>
      <w:r w:rsidRPr="00D96261">
        <w:t>5. Wykonawca niezwłocznie zawiadomi Zamawiającego o każdej zmianie danych, o których mowa w ust. 4.</w:t>
      </w:r>
    </w:p>
    <w:p w14:paraId="59B5DF73" w14:textId="77777777" w:rsidR="00952FA2" w:rsidRPr="00D96261" w:rsidRDefault="00952FA2" w:rsidP="00952FA2">
      <w:pPr>
        <w:keepNext/>
        <w:keepLines/>
        <w:spacing w:before="120" w:after="40"/>
        <w:jc w:val="center"/>
      </w:pPr>
      <w:r w:rsidRPr="00D96261">
        <w:rPr>
          <w:rFonts w:eastAsia="Times New Roman"/>
          <w:b/>
        </w:rPr>
        <w:t>§ 5</w:t>
      </w:r>
    </w:p>
    <w:p w14:paraId="314A1CD0" w14:textId="77777777" w:rsidR="00952FA2" w:rsidRPr="00D96261" w:rsidRDefault="00952FA2" w:rsidP="00952FA2">
      <w:pPr>
        <w:ind w:left="369" w:hanging="255"/>
        <w:jc w:val="both"/>
      </w:pPr>
      <w:r w:rsidRPr="00D96261">
        <w:t>1. Wykonawca przystąpi do świadczenia usług na każde telefoniczne wezwanie osób, o których mowa w § 4 ust. 2. Wykonawca zobowiązuje się przystąpić do realizacji dyspozycji w czasie:</w:t>
      </w:r>
    </w:p>
    <w:p w14:paraId="03402FD5" w14:textId="77777777" w:rsidR="00952FA2" w:rsidRPr="00D96261" w:rsidRDefault="00952FA2" w:rsidP="00952FA2">
      <w:pPr>
        <w:ind w:left="624" w:hanging="255"/>
        <w:jc w:val="both"/>
      </w:pPr>
      <w:r w:rsidRPr="00D96261">
        <w:t>a) do 60 minut dla solarek/piaskarek – od chwili otrzymania wezwania albo od godziny wskazanej w wezwaniu;</w:t>
      </w:r>
    </w:p>
    <w:p w14:paraId="5077B0CE" w14:textId="77777777" w:rsidR="00952FA2" w:rsidRPr="00D96261" w:rsidRDefault="00952FA2" w:rsidP="00952FA2">
      <w:pPr>
        <w:ind w:left="624" w:hanging="255"/>
        <w:jc w:val="both"/>
      </w:pPr>
      <w:r w:rsidRPr="00D96261">
        <w:t>b) do 60 minut dla pługów i pozostałego sprzętu do odśnieżania – od chwili otrzymania wezwania albo od godziny wskazanej w wezwaniu.</w:t>
      </w:r>
    </w:p>
    <w:p w14:paraId="1AC6B20C" w14:textId="77777777" w:rsidR="00952FA2" w:rsidRPr="00D96261" w:rsidRDefault="00952FA2" w:rsidP="00952FA2">
      <w:pPr>
        <w:ind w:left="369" w:hanging="255"/>
        <w:jc w:val="both"/>
      </w:pPr>
      <w:r w:rsidRPr="00D96261">
        <w:t>2. Każda dyspozycja zostanie odnotowana przez Zamawiającego w dokumentacji akcji zimowego utrzymania dróg ze wskazaniem daty i godziny jej wydania, osoby wydającej dyspozycję, rodzaju sprzętu oraz drogi lub odcinka drogi. Jeżeli jest to możliwe, dyspozycja telefoniczna zostanie dodatkowo potwierdzona wiadomością SMS lub e-mail; brak takiego potwierdzenia nie pozbawia dyspozycji skuteczności, jeżeli została prawidłowo odnotowana.</w:t>
      </w:r>
    </w:p>
    <w:p w14:paraId="53A92D5B" w14:textId="77777777" w:rsidR="00952FA2" w:rsidRPr="00D96261" w:rsidRDefault="00952FA2" w:rsidP="00952FA2">
      <w:pPr>
        <w:ind w:left="369" w:hanging="255"/>
        <w:jc w:val="both"/>
      </w:pPr>
      <w:r w:rsidRPr="00D96261">
        <w:t>3. Za moment przystąpienia do realizacji dyspozycji uważa się rozpoczęcie wykonywania usług na drodze lub odcinku drogi wskazanym przez Zamawiającego, potwierdzone zapisem GPS, a w przypadku dopuszczalnej pracy bez sprawnego GPS – dokumentami, o których mowa w § 2 ust. 6.</w:t>
      </w:r>
    </w:p>
    <w:p w14:paraId="1C3DE257" w14:textId="77777777" w:rsidR="00952FA2" w:rsidRPr="00D96261" w:rsidRDefault="00952FA2" w:rsidP="00952FA2">
      <w:pPr>
        <w:ind w:left="369" w:hanging="255"/>
        <w:jc w:val="both"/>
      </w:pPr>
      <w:r w:rsidRPr="00D96261">
        <w:t>4. W razie zwłoki Wykonawcy w rozpoczęciu świadczenia usług przekraczającej czas określony w ust. 1, Zamawiający może, w zakresie niezbędnym do zapewnienia bezpieczeństwa i ciągłości zimowego utrzymania dróg, powierzyć wykonanie usług innemu podmiotowi na koszt i ryzyko Wykonawcy. Uprawnienie to nie wyłącza prawa Zamawiającego do naliczenia kar umownych ani dochodzenia odszkodowania na zasadach określonych w Umowie i przepisach prawa.</w:t>
      </w:r>
    </w:p>
    <w:p w14:paraId="0D20D4C3" w14:textId="77777777" w:rsidR="00952FA2" w:rsidRPr="00D96261" w:rsidRDefault="00952FA2" w:rsidP="00952FA2">
      <w:pPr>
        <w:keepNext/>
        <w:keepLines/>
        <w:spacing w:before="120" w:after="40"/>
        <w:jc w:val="center"/>
      </w:pPr>
      <w:r w:rsidRPr="00D96261">
        <w:rPr>
          <w:rFonts w:eastAsia="Times New Roman"/>
          <w:b/>
        </w:rPr>
        <w:t>§ 6</w:t>
      </w:r>
    </w:p>
    <w:p w14:paraId="3F8EF64F" w14:textId="77777777" w:rsidR="00952FA2" w:rsidRPr="00D96261" w:rsidRDefault="00952FA2" w:rsidP="00952FA2">
      <w:pPr>
        <w:ind w:left="369" w:hanging="255"/>
        <w:jc w:val="both"/>
      </w:pPr>
      <w:r w:rsidRPr="00D96261">
        <w:t>1. Usługi objęte Umową będą wykonywane w okresie, o którym mowa w § 2 ust. 1 lit. b), z zastrzeżeniem prawa opcji i przypadków wcześniejszego zakończenia Umowy przewidzianych w jej treści lub przepisach prawa.</w:t>
      </w:r>
    </w:p>
    <w:p w14:paraId="6A8C1AC0" w14:textId="77777777" w:rsidR="00952FA2" w:rsidRPr="00D96261" w:rsidRDefault="00952FA2" w:rsidP="00952FA2">
      <w:pPr>
        <w:ind w:left="369" w:hanging="255"/>
        <w:jc w:val="both"/>
      </w:pPr>
      <w:r w:rsidRPr="00D96261">
        <w:t>2. Usługi będą świadczone w zależności od występujących lub prognozowanych warunków atmosferycznych, stanu nawierzchni dróg powiatowych oraz bieżących dyspozycji Zamawiającego.</w:t>
      </w:r>
    </w:p>
    <w:p w14:paraId="1BEB20BA" w14:textId="77777777" w:rsidR="00952FA2" w:rsidRPr="00D96261" w:rsidRDefault="00952FA2" w:rsidP="00952FA2">
      <w:pPr>
        <w:ind w:left="369" w:hanging="255"/>
        <w:jc w:val="both"/>
      </w:pPr>
      <w:r w:rsidRPr="00D96261">
        <w:t>3. Zamawiający gwarantuje realizację co najmniej minimalnego zakresu zamówienia określonego w § 1 ust. 1. W zakresie przekraczającym minimalny gwarantowany zakres, a nieprzekraczającym maksymalnego zakresu podstawowego, Wykonawcy nie przysługuje roszczenie o zlecenie określonej liczby godzin, z zastrzeżeniem usług faktycznie zleconych przez Zamawiającego.</w:t>
      </w:r>
    </w:p>
    <w:p w14:paraId="26534568" w14:textId="77777777" w:rsidR="00952FA2" w:rsidRPr="00D96261" w:rsidRDefault="00952FA2" w:rsidP="00952FA2">
      <w:pPr>
        <w:ind w:left="369" w:hanging="255"/>
        <w:jc w:val="both"/>
      </w:pPr>
      <w:r w:rsidRPr="00D96261">
        <w:t>4. Zakres opcji nie jest gwarantowany. Wykonawcy nie przysługuje roszczenie o uruchomienie opcji ani odszkodowanie z tytułu jej niewykorzystania w całości lub w części.</w:t>
      </w:r>
    </w:p>
    <w:p w14:paraId="639A6558" w14:textId="77777777" w:rsidR="00952FA2" w:rsidRPr="00D96261" w:rsidRDefault="00952FA2" w:rsidP="00952FA2">
      <w:pPr>
        <w:keepNext/>
        <w:keepLines/>
        <w:spacing w:before="120" w:after="40"/>
        <w:jc w:val="center"/>
      </w:pPr>
      <w:r w:rsidRPr="00D96261">
        <w:rPr>
          <w:rFonts w:eastAsia="Times New Roman"/>
          <w:b/>
        </w:rPr>
        <w:t>§ 7</w:t>
      </w:r>
    </w:p>
    <w:p w14:paraId="352ED482" w14:textId="77777777" w:rsidR="00952FA2" w:rsidRPr="00D96261" w:rsidRDefault="00952FA2" w:rsidP="00952FA2">
      <w:pPr>
        <w:ind w:left="369" w:hanging="255"/>
        <w:jc w:val="both"/>
      </w:pPr>
      <w:r w:rsidRPr="00D96261">
        <w:t>1. Za należyte wykonanie usług Zamawiający zapłaci Wykonawcy, z zastrzeżeniem dalszych postanowień Umowy, wynagrodzenie do maksymalnej wysokości:</w:t>
      </w:r>
    </w:p>
    <w:p w14:paraId="609B5C83" w14:textId="77777777" w:rsidR="00952FA2" w:rsidRPr="00D96261" w:rsidRDefault="00952FA2" w:rsidP="00952FA2">
      <w:pPr>
        <w:ind w:left="624" w:hanging="255"/>
        <w:jc w:val="both"/>
      </w:pPr>
      <w:r w:rsidRPr="00D96261">
        <w:t>a) zakres podstawowy: .................................................. zł brutto (słownie: ..................................................................................................), w tym wartość netto: .................................................. zł, podatek VAT (..........%): .................................................. zł;</w:t>
      </w:r>
    </w:p>
    <w:p w14:paraId="4338ECE6" w14:textId="77777777" w:rsidR="00952FA2" w:rsidRPr="00D96261" w:rsidRDefault="00952FA2" w:rsidP="00952FA2">
      <w:pPr>
        <w:ind w:left="624" w:hanging="255"/>
        <w:jc w:val="both"/>
      </w:pPr>
      <w:r w:rsidRPr="00D96261">
        <w:t>b) zakres opcji: .................................................. zł brutto (słownie: ..................................................................................................), w tym wartość netto: .................................................. zł, podatek VAT (..........%): .................................................. zł.</w:t>
      </w:r>
    </w:p>
    <w:p w14:paraId="79E50F30" w14:textId="77777777" w:rsidR="00952FA2" w:rsidRPr="00D96261" w:rsidRDefault="00952FA2" w:rsidP="00952FA2">
      <w:pPr>
        <w:ind w:left="369" w:hanging="255"/>
        <w:jc w:val="both"/>
      </w:pPr>
      <w:r w:rsidRPr="00D96261">
        <w:t>2. Wynagrodzenie zostanie ustalone w oparciu o następujące ceny jednostkowe netto, zgodnie z Formularzem Cenowym Wykonawcy dla Zadania nr ..........:</w:t>
      </w:r>
    </w:p>
    <w:p w14:paraId="6384AA42" w14:textId="77777777" w:rsidR="00952FA2" w:rsidRPr="00D96261" w:rsidRDefault="00952FA2" w:rsidP="00952FA2">
      <w:pPr>
        <w:ind w:left="652" w:hanging="198"/>
        <w:jc w:val="both"/>
      </w:pPr>
      <w:r w:rsidRPr="00D96261">
        <w:t>- praca piaskarki/solarki opłużonej wraz z załadunkiem – .................... zł netto za 1 godzinę pracy;</w:t>
      </w:r>
    </w:p>
    <w:p w14:paraId="73848FB3" w14:textId="77777777" w:rsidR="00952FA2" w:rsidRPr="00D96261" w:rsidRDefault="00952FA2" w:rsidP="00952FA2">
      <w:pPr>
        <w:ind w:left="652" w:hanging="198"/>
        <w:jc w:val="both"/>
      </w:pPr>
      <w:r w:rsidRPr="00D96261">
        <w:t>- praca pługa średniego – .................... zł netto za 1 godzinę pracy;</w:t>
      </w:r>
    </w:p>
    <w:p w14:paraId="3F89AB2E" w14:textId="77777777" w:rsidR="00952FA2" w:rsidRPr="00D96261" w:rsidRDefault="00952FA2" w:rsidP="00952FA2">
      <w:pPr>
        <w:ind w:left="652" w:hanging="198"/>
        <w:jc w:val="both"/>
      </w:pPr>
      <w:r w:rsidRPr="00D96261">
        <w:t>- inne pozycje sprzętowe przewidziane w Formularzu Cenowym – według cen w nim określonych.</w:t>
      </w:r>
    </w:p>
    <w:p w14:paraId="1F78E5F2" w14:textId="77777777" w:rsidR="00952FA2" w:rsidRPr="00D96261" w:rsidRDefault="00952FA2" w:rsidP="00952FA2">
      <w:pPr>
        <w:ind w:left="369" w:hanging="255"/>
        <w:jc w:val="both"/>
      </w:pPr>
      <w:r w:rsidRPr="00D96261">
        <w:t>3. Ceny jednostkowe obowiązują przez całą dobę, w tym w niedziele, święta i inne dni ustawowo wolne od pracy, z zastrzeżeniem waloryzacji określonej w ust. 14–20. Ceny obejmują wszelkie koszty niezbędne do prawidłowego wykonania Umowy, w tym koszty utrzymania gotowości sprzętu i obsługi, dojazdu, paliwa, załadunku materiałów sprzętem Wykonawcy, montażu i demontażu osprzętu, balastowania nośników, łączności, obsługi bieżącej oraz napraw.</w:t>
      </w:r>
    </w:p>
    <w:p w14:paraId="7C1A2D68" w14:textId="77777777" w:rsidR="00952FA2" w:rsidRPr="00D96261" w:rsidRDefault="00952FA2" w:rsidP="00952FA2">
      <w:pPr>
        <w:ind w:left="369" w:hanging="255"/>
        <w:jc w:val="both"/>
      </w:pPr>
      <w:r w:rsidRPr="00D96261">
        <w:t xml:space="preserve">4. Wynagrodzenie za wykonane usługi stanowi iloczyn właściwej ceny jednostkowej netto i faktycznie </w:t>
      </w:r>
      <w:r w:rsidRPr="00D96261">
        <w:lastRenderedPageBreak/>
        <w:t>wykonanej, potwierdzonej przez Zamawiającego liczby godzin usług, powiększony o należny podatek VAT, z uwzględnieniem minimalnego gwarantowanego zakresu określonego w § 1 ust. 1 oraz § 6 ust. 3.</w:t>
      </w:r>
    </w:p>
    <w:p w14:paraId="134CED57" w14:textId="77777777" w:rsidR="00952FA2" w:rsidRPr="00D96261" w:rsidRDefault="00952FA2" w:rsidP="00952FA2">
      <w:pPr>
        <w:ind w:left="369" w:hanging="255"/>
        <w:jc w:val="both"/>
      </w:pPr>
      <w:r w:rsidRPr="00D96261">
        <w:t>5. Zapłata wynagrodzenia odbywać się będzie na podstawie prawidłowo wystawionych faktur VAT, nie częściej niż dwa razy w miesiącu kalendarzowym. Jedna faktura nie może obejmować usług świadczonych w dwóch różnych miesiącach kalendarzowych, chyba że obowiązujące przepisy podatkowe wymagają innego sposobu rozliczenia.</w:t>
      </w:r>
    </w:p>
    <w:p w14:paraId="0939CE24" w14:textId="77777777" w:rsidR="00952FA2" w:rsidRPr="00D96261" w:rsidRDefault="00952FA2" w:rsidP="00952FA2">
      <w:pPr>
        <w:ind w:left="369" w:hanging="255"/>
        <w:jc w:val="both"/>
      </w:pPr>
      <w:r w:rsidRPr="00D96261">
        <w:t>6. Podstawą wystawienia faktury są dokumenty rozliczeniowe, w szczególności raporty systemu monitoringu GPS, raporty pracy, karty drogowe i ewidencja dyspozycji, uprzednio potwierdzone przez upoważnionych przedstawicieli Zamawiającego. Zamawiający może odmówić potwierdzenia wyłącznie w zakresie godzin lub usług, których wykonanie budzi uzasadnione i udokumentowane wątpliwości; część bezsporna podlega rozliczeniu.</w:t>
      </w:r>
    </w:p>
    <w:p w14:paraId="09A60303" w14:textId="77777777" w:rsidR="00952FA2" w:rsidRPr="00D96261" w:rsidRDefault="00952FA2" w:rsidP="00952FA2">
      <w:pPr>
        <w:ind w:left="369" w:hanging="255"/>
        <w:jc w:val="both"/>
      </w:pPr>
      <w:r w:rsidRPr="00D96261">
        <w:t>7. Wykonawca wystawia fakturę w Krajowym Systemie e-Faktur (</w:t>
      </w:r>
      <w:proofErr w:type="spellStart"/>
      <w:r w:rsidRPr="00D96261">
        <w:t>KSeF</w:t>
      </w:r>
      <w:proofErr w:type="spellEnd"/>
      <w:r w:rsidRPr="00D96261">
        <w:t>), jeżeli obowiązek taki wynika z przepisów obowiązujących w dniu wystawienia faktury, z uwzględnieniem przewidzianych prawem trybów awaryjnych i wyjątków. Faktura powinna wskazywać:</w:t>
      </w:r>
    </w:p>
    <w:p w14:paraId="40CE4BF4" w14:textId="77777777" w:rsidR="00952FA2" w:rsidRPr="00D96261" w:rsidRDefault="00952FA2" w:rsidP="00952FA2">
      <w:pPr>
        <w:ind w:left="652" w:hanging="198"/>
        <w:jc w:val="both"/>
      </w:pPr>
      <w:r w:rsidRPr="00D96261">
        <w:t>- Nabywca [Podmiot2]: Powiat Parczewski, ul. Warszawska 24, 21-200 Parczew, NIP: 539 143 78 72;</w:t>
      </w:r>
    </w:p>
    <w:p w14:paraId="45449C84" w14:textId="77777777" w:rsidR="00952FA2" w:rsidRPr="00D96261" w:rsidRDefault="00952FA2" w:rsidP="00952FA2">
      <w:pPr>
        <w:ind w:left="652" w:hanging="198"/>
        <w:jc w:val="both"/>
      </w:pPr>
      <w:r w:rsidRPr="00D96261">
        <w:t>- Odbiorca [Podmiot3]: Zarząd Dróg Powiatowych w Parczewie, ul. Kościelna 32, 21-200 Parczew, NIP: 539 133 96 90, REGON: 030238793, ROLA: 8-JST-odbiorca 2;</w:t>
      </w:r>
    </w:p>
    <w:p w14:paraId="74355BBA" w14:textId="77777777" w:rsidR="00952FA2" w:rsidRPr="00D96261" w:rsidRDefault="00952FA2" w:rsidP="00952FA2">
      <w:pPr>
        <w:ind w:left="652" w:hanging="198"/>
        <w:jc w:val="both"/>
      </w:pPr>
      <w:r w:rsidRPr="00D96261">
        <w:t>- numer niniejszej Umowy oraz numer Zadania.</w:t>
      </w:r>
    </w:p>
    <w:p w14:paraId="3E0CDE5D" w14:textId="77777777" w:rsidR="00952FA2" w:rsidRPr="00D96261" w:rsidRDefault="00952FA2" w:rsidP="00952FA2">
      <w:pPr>
        <w:ind w:left="369" w:hanging="255"/>
        <w:jc w:val="both"/>
      </w:pPr>
      <w:r w:rsidRPr="00D96261">
        <w:t xml:space="preserve">8. Należności będą płatne przelewem na rachunek bankowy Wykonawcy wskazany na fakturze i – jeżeli wymagają tego przepisy – ujawniony w wykazie podatników VAT, w terminie .......... dni zgodnie z Ofertą Wykonawcy, nie dłuższym jednak niż 30 dni od dnia otrzymania przez Zamawiającego prawidłowo wystawionej faktury. Dla faktury wystawionej w </w:t>
      </w:r>
      <w:proofErr w:type="spellStart"/>
      <w:r w:rsidRPr="00D96261">
        <w:t>KSeF</w:t>
      </w:r>
      <w:proofErr w:type="spellEnd"/>
      <w:r w:rsidRPr="00D96261">
        <w:t xml:space="preserve"> za dzień otrzymania uważa się dzień określony zgodnie z obowiązującymi przepisami dotyczącymi </w:t>
      </w:r>
      <w:proofErr w:type="spellStart"/>
      <w:r w:rsidRPr="00D96261">
        <w:t>KSeF</w:t>
      </w:r>
      <w:proofErr w:type="spellEnd"/>
      <w:r w:rsidRPr="00D96261">
        <w:t xml:space="preserve">; dla faktury prawidłowo wystawionej poza </w:t>
      </w:r>
      <w:proofErr w:type="spellStart"/>
      <w:r w:rsidRPr="00D96261">
        <w:t>KSeF</w:t>
      </w:r>
      <w:proofErr w:type="spellEnd"/>
      <w:r w:rsidRPr="00D96261">
        <w:t xml:space="preserve"> – dzień jej skutecznego doręczenia Zamawiającemu.</w:t>
      </w:r>
    </w:p>
    <w:p w14:paraId="0EBB6FED" w14:textId="77777777" w:rsidR="00952FA2" w:rsidRPr="00D96261" w:rsidRDefault="00952FA2" w:rsidP="00952FA2">
      <w:pPr>
        <w:ind w:left="369" w:hanging="255"/>
        <w:jc w:val="both"/>
      </w:pPr>
      <w:r w:rsidRPr="00D96261">
        <w:t>9. Dniem zapłaty jest dzień obciążenia rachunku bankowego Zamawiającego.</w:t>
      </w:r>
    </w:p>
    <w:p w14:paraId="47C19E48" w14:textId="77777777" w:rsidR="00952FA2" w:rsidRPr="00D96261" w:rsidRDefault="00952FA2" w:rsidP="00952FA2">
      <w:pPr>
        <w:ind w:left="369" w:hanging="255"/>
        <w:jc w:val="both"/>
      </w:pPr>
      <w:r w:rsidRPr="00D96261">
        <w:t>10. Wykonawca zamieści na fakturze oznaczenie „mechanizm podzielonej płatności” wyłącznie w przypadkach, w których wymagają tego obowiązujące przepisy.</w:t>
      </w:r>
    </w:p>
    <w:p w14:paraId="69E1F90F" w14:textId="77777777" w:rsidR="00952FA2" w:rsidRPr="00D96261" w:rsidRDefault="00952FA2" w:rsidP="00952FA2">
      <w:pPr>
        <w:ind w:left="369" w:hanging="255"/>
        <w:jc w:val="both"/>
      </w:pPr>
      <w:r w:rsidRPr="00D96261">
        <w:t>11. Jeżeli faktura zawiera braki lub błędy uniemożliwiające jej prawidłowe zaksięgowanie lub zapłatę, Zamawiający niezwłocznie poinformuje o tym Wykonawcę. Termin płatności w zakresie kwoty, której zapłata jest niemożliwa z powodu takiego braku lub błędu, biegnie od dnia skutecznego doręczenia prawidłowej faktury albo dokumentu korygującego. Wady dotyczące wyłącznie części faktury nie wstrzymują zapłaty części bezspornej, jeżeli jej wyodrębnienie jest możliwe.</w:t>
      </w:r>
    </w:p>
    <w:p w14:paraId="1D1CAA8A" w14:textId="77777777" w:rsidR="00952FA2" w:rsidRPr="00D96261" w:rsidRDefault="00952FA2" w:rsidP="00952FA2">
      <w:pPr>
        <w:ind w:left="369" w:hanging="255"/>
        <w:jc w:val="both"/>
      </w:pPr>
      <w:r w:rsidRPr="00D96261">
        <w:t>12. Wykonawca obowiązany jest niezwłocznie, nie później niż w terminie 7 dni od powzięcia wiadomości, zawiadomić Zamawiającego o okolicznościach dotyczących Wykonawcy lub podwykonawcy, które mogą powodować zastosowanie zakazów, ograniczeń lub sankcji wynikających z obowiązujących przepisów prawa Unii Europejskiej lub prawa krajowego dotyczących środków ograniczających w związku z agresją na Ukrainę.</w:t>
      </w:r>
    </w:p>
    <w:p w14:paraId="6FC72DCC" w14:textId="77777777" w:rsidR="00952FA2" w:rsidRPr="00D96261" w:rsidRDefault="00952FA2" w:rsidP="00952FA2">
      <w:pPr>
        <w:ind w:left="369" w:hanging="255"/>
        <w:jc w:val="both"/>
      </w:pPr>
      <w:r w:rsidRPr="00D96261">
        <w:t>13. W przypadku uzasadnionych wątpliwości co do dopuszczalności dokonania płatności lub dalszej realizacji Umowy w świetle przepisów, o których mowa w ust. 12, Zamawiający może żądać wyjaśnień i dokumentów. Wstrzymanie płatności może nastąpić wyłącznie w zakresie i przez okres niezbędny do zweryfikowania istnienia zakazu albo w wykonaniu obowiązku wynikającego z prawa.</w:t>
      </w:r>
    </w:p>
    <w:p w14:paraId="4734D7C1" w14:textId="77777777" w:rsidR="00952FA2" w:rsidRPr="00D96261" w:rsidRDefault="00952FA2" w:rsidP="00952FA2">
      <w:pPr>
        <w:ind w:left="369" w:hanging="255"/>
        <w:jc w:val="both"/>
      </w:pPr>
      <w:r w:rsidRPr="00D96261">
        <w:t xml:space="preserve">14. Stosownie do art. 439 ustawy </w:t>
      </w:r>
      <w:proofErr w:type="spellStart"/>
      <w:r w:rsidRPr="00D96261">
        <w:t>Pzp</w:t>
      </w:r>
      <w:proofErr w:type="spellEnd"/>
      <w:r w:rsidRPr="00D96261">
        <w:t xml:space="preserve"> Strony przewidują zmianę cen jednostkowych określonych w ust. 2 w przypadku zmiany cen materiałów lub kosztów związanych z realizacją Umowy na zasadach określonych w ust. 15–20.</w:t>
      </w:r>
    </w:p>
    <w:p w14:paraId="5145EFA3" w14:textId="77777777" w:rsidR="00952FA2" w:rsidRPr="00D96261" w:rsidRDefault="00952FA2" w:rsidP="00952FA2">
      <w:pPr>
        <w:ind w:left="369" w:hanging="255"/>
        <w:jc w:val="both"/>
      </w:pPr>
      <w:r w:rsidRPr="00D96261">
        <w:t xml:space="preserve">15. Podstawą ustalenia zmiany jest skumulowana zmiana wskaźnika cen towarów i usług konsumpcyjnych ogółem, publikowanego przez Prezesa Głównego Urzędu Statystycznego dla kolejnych miesięcy w formule „miesiąc poprzedni = 100”. Miesiącem bazowym jest miesiąc, w którym upłynął termin składania ofert. Jeżeli Umowa została zawarta po upływie 180 dni od dnia upływu terminu składania ofert, stosuje się regułę wynikającą z art. 439 ust. 3 ustawy </w:t>
      </w:r>
      <w:proofErr w:type="spellStart"/>
      <w:r w:rsidRPr="00D96261">
        <w:t>Pzp</w:t>
      </w:r>
      <w:proofErr w:type="spellEnd"/>
      <w:r w:rsidRPr="00D96261">
        <w:t>.</w:t>
      </w:r>
    </w:p>
    <w:p w14:paraId="030728F8" w14:textId="77777777" w:rsidR="00952FA2" w:rsidRPr="00D96261" w:rsidRDefault="00952FA2" w:rsidP="00952FA2">
      <w:pPr>
        <w:ind w:left="369" w:hanging="255"/>
        <w:jc w:val="both"/>
      </w:pPr>
      <w:r w:rsidRPr="00D96261">
        <w:t>16. Każda ze Stron może wystąpić z wnioskiem o zmianę cen jednostkowych, jeżeli bezwzględna wartość skumulowanej zmiany wskaźnika, o którym mowa w ust. 15, wyniesie co najmniej 5% w stosunku do miesiąca bazowego. Pierwsza zmiana może nastąpić nie wcześniej niż po upływie 3 miesięcy od dnia zawarcia Umowy, a kolejne – nie częściej niż raz na 3 miesiące.</w:t>
      </w:r>
    </w:p>
    <w:p w14:paraId="44BB6306" w14:textId="77777777" w:rsidR="00952FA2" w:rsidRPr="00D96261" w:rsidRDefault="00952FA2" w:rsidP="00952FA2">
      <w:pPr>
        <w:ind w:left="369" w:hanging="255"/>
        <w:jc w:val="both"/>
      </w:pPr>
      <w:r w:rsidRPr="00D96261">
        <w:t>17. Zmiana cen jednostkowych wynosi 50% skumulowanej procentowej zmiany wskaźnika, o którym mowa w ust. 15. Wzrost wskaźnika powoduje odpowiednie zwiększenie cen jednostkowych, a jego spadek – odpowiednie ich zmniejszenie. Łączna zmiana każdej ceny jednostkowej na podstawie niniejszej klauzuli nie może przekroczyć 10% ceny pierwotnej w górę ani w dół.</w:t>
      </w:r>
    </w:p>
    <w:p w14:paraId="63D2A81C" w14:textId="77777777" w:rsidR="00952FA2" w:rsidRPr="00D96261" w:rsidRDefault="00952FA2" w:rsidP="00952FA2">
      <w:pPr>
        <w:ind w:left="369" w:hanging="255"/>
        <w:jc w:val="both"/>
      </w:pPr>
      <w:r w:rsidRPr="00D96261">
        <w:lastRenderedPageBreak/>
        <w:t>18. Wniosek o zmianę wynagrodzenia powinien zawierać wyliczenie wskaźnika, wskazanie okresu przyjętego do kalkulacji oraz wyliczenie proponowanych nowych cen jednostkowych. Druga Strona może w terminie 14 dni zażądać wyjaśnień lub korekty oczywistych błędów obliczeniowych.</w:t>
      </w:r>
    </w:p>
    <w:p w14:paraId="23881D3B" w14:textId="77777777" w:rsidR="00952FA2" w:rsidRPr="00D96261" w:rsidRDefault="00952FA2" w:rsidP="00952FA2">
      <w:pPr>
        <w:ind w:left="369" w:hanging="255"/>
        <w:jc w:val="both"/>
      </w:pPr>
      <w:r w:rsidRPr="00D96261">
        <w:t>19. Zmienione ceny jednostkowe mają zastosowanie do usług wykonanych od pierwszego dnia miesiąca następującego po miesiącu, w którym złożono kompletny wniosek, nie wcześniej jednak niż od dnia spełnienia przesłanek określonych w ust. 16. Zmiana cen nie powoduje zwiększenia maksymalnej liczby godzin określonej w § 1; maksymalne wynagrodzenie określone w ust. 1 może ulec zmianie wyłącznie w zakresie wynikającym z zastosowania niniejszej klauzuli.</w:t>
      </w:r>
    </w:p>
    <w:p w14:paraId="37D618DB" w14:textId="77777777" w:rsidR="00952FA2" w:rsidRPr="00D96261" w:rsidRDefault="00952FA2" w:rsidP="00952FA2">
      <w:pPr>
        <w:ind w:left="369" w:hanging="255"/>
        <w:jc w:val="both"/>
      </w:pPr>
      <w:r w:rsidRPr="00D96261">
        <w:t xml:space="preserve">20. Jeżeli wynagrodzenie Wykonawcy zostanie zmienione na podstawie ust. 14–19, Wykonawca jest zobowiązany do odpowiedniej zmiany wynagrodzenia podwykonawcy w przypadkach i na zasadach określonych w art. 439 ust. 5 ustawy </w:t>
      </w:r>
      <w:proofErr w:type="spellStart"/>
      <w:r w:rsidRPr="00D96261">
        <w:t>Pzp</w:t>
      </w:r>
      <w:proofErr w:type="spellEnd"/>
      <w:r w:rsidRPr="00D96261">
        <w:t>.</w:t>
      </w:r>
    </w:p>
    <w:p w14:paraId="2B845AC8" w14:textId="77777777" w:rsidR="00952FA2" w:rsidRPr="00D96261" w:rsidRDefault="00952FA2" w:rsidP="00952FA2">
      <w:pPr>
        <w:keepNext/>
        <w:keepLines/>
        <w:spacing w:before="120" w:after="40"/>
        <w:jc w:val="center"/>
      </w:pPr>
      <w:r w:rsidRPr="00D96261">
        <w:rPr>
          <w:rFonts w:eastAsia="Times New Roman"/>
          <w:b/>
        </w:rPr>
        <w:t>§ 8</w:t>
      </w:r>
    </w:p>
    <w:p w14:paraId="0F9B809A" w14:textId="77777777" w:rsidR="00952FA2" w:rsidRPr="00D96261" w:rsidRDefault="00952FA2" w:rsidP="00952FA2">
      <w:pPr>
        <w:ind w:left="369" w:hanging="255"/>
        <w:jc w:val="both"/>
      </w:pPr>
      <w:r w:rsidRPr="00D96261">
        <w:t>1. Za niewykonanie lub nienależyte wykonanie obowiązków niepieniężnych objętych Umową Wykonawca zobowiązany jest do zapłaty Zamawiającemu następujących kar umownych:</w:t>
      </w:r>
    </w:p>
    <w:p w14:paraId="5BA15488" w14:textId="77777777" w:rsidR="00952FA2" w:rsidRPr="00D96261" w:rsidRDefault="00952FA2" w:rsidP="00952FA2">
      <w:pPr>
        <w:ind w:left="624" w:hanging="255"/>
        <w:jc w:val="both"/>
      </w:pPr>
      <w:r w:rsidRPr="00D96261">
        <w:t>a) 150% ceny jednostkowej netto pracy danego sprzętu za każdą rozpoczętą godzinę zwłoki w przystąpieniu do realizacji dyspozycji, liczoną do czasu rzeczywistego rozpoczęcia pracy albo do zakończenia akcji, której dotyczyła dyspozycja;</w:t>
      </w:r>
    </w:p>
    <w:p w14:paraId="5734D546" w14:textId="77777777" w:rsidR="00952FA2" w:rsidRPr="00D96261" w:rsidRDefault="00952FA2" w:rsidP="00952FA2">
      <w:pPr>
        <w:ind w:left="624" w:hanging="255"/>
        <w:jc w:val="both"/>
      </w:pPr>
      <w:r w:rsidRPr="00D96261">
        <w:t>b) 200,00 zł za każdy rozpoczęty dzień zwłoki w udostępnieniu pojazdu lub sprzętu w celu montażu, wymiany albo demontażu urządzenia GPS, jeżeli obowiązek udostępnienia wynika z Umowy i termin został prawidłowo wskazany;</w:t>
      </w:r>
    </w:p>
    <w:p w14:paraId="20E6BF8A" w14:textId="77777777" w:rsidR="00952FA2" w:rsidRPr="00D96261" w:rsidRDefault="00952FA2" w:rsidP="00952FA2">
      <w:pPr>
        <w:ind w:left="624" w:hanging="255"/>
        <w:jc w:val="both"/>
      </w:pPr>
      <w:r w:rsidRPr="00D96261">
        <w:t>c) 10% wartości maksymalnego wynagrodzenia brutto za zakres podstawowy oraz uruchomiony do dnia zakończenia Umowy zakres opcji – w przypadku odstąpienia od Umowy, wypowiedzenia albo rozwiązania Umowy przez Wykonawcę z przyczyn, za które ponosi on odpowiedzialność, przed dniem 30 kwietnia 2027 r.; zapis ten nie stanowi uprawnienia Wykonawcy do zwolnienia się z zobowiązania przez zapłatę oznaczonej sumy;</w:t>
      </w:r>
    </w:p>
    <w:p w14:paraId="4F4ED431" w14:textId="77777777" w:rsidR="00952FA2" w:rsidRPr="00D96261" w:rsidRDefault="00952FA2" w:rsidP="00952FA2">
      <w:pPr>
        <w:ind w:left="624" w:hanging="255"/>
        <w:jc w:val="both"/>
      </w:pPr>
      <w:r w:rsidRPr="00D96261">
        <w:t>d) 10% wartości maksymalnego wynagrodzenia brutto za zakres podstawowy oraz uruchomiony do dnia zakończenia Umowy zakres opcji – w przypadku odstąpienia od Umowy, wypowiedzenia albo rozwiązania Umowy przez Zamawiającego z przyczyn, za które odpowiedzialność ponosi Wykonawca;</w:t>
      </w:r>
    </w:p>
    <w:p w14:paraId="1E2F4B72" w14:textId="77777777" w:rsidR="00952FA2" w:rsidRPr="00D96261" w:rsidRDefault="00952FA2" w:rsidP="00952FA2">
      <w:pPr>
        <w:ind w:left="624" w:hanging="255"/>
        <w:jc w:val="both"/>
      </w:pPr>
      <w:r w:rsidRPr="00D96261">
        <w:t>e) 1 000,00 zł za każdy stwierdzony przypadek wykonywania czynności wskazanych w § 2 ust. 9 przez osobę, która – mimo istnienia obowiązku zatrudnienia na podstawie stosunku pracy – nie została w taki sposób zatrudniona;</w:t>
      </w:r>
    </w:p>
    <w:p w14:paraId="176E209E" w14:textId="77777777" w:rsidR="00952FA2" w:rsidRPr="00D96261" w:rsidRDefault="00952FA2" w:rsidP="00952FA2">
      <w:pPr>
        <w:ind w:left="624" w:hanging="255"/>
        <w:jc w:val="both"/>
      </w:pPr>
      <w:r w:rsidRPr="00D96261">
        <w:t>f) 500,00 zł za każdy rozpoczęty dzień zwłoki w przedłożeniu dokumentów, o których mowa w § 2 ust. 11, po bezskutecznym upływie terminu wyznaczonego przez Zamawiającego;</w:t>
      </w:r>
    </w:p>
    <w:p w14:paraId="76E61CD2" w14:textId="77777777" w:rsidR="00952FA2" w:rsidRPr="00D96261" w:rsidRDefault="00952FA2" w:rsidP="00952FA2">
      <w:pPr>
        <w:ind w:left="624" w:hanging="255"/>
        <w:jc w:val="both"/>
      </w:pPr>
      <w:r w:rsidRPr="00D96261">
        <w:t>g) 1 000,00 zł za każdy stwierdzony przypadek celowej ingerencji w urządzenie GPS, celowego zakłócenia jego pracy albo świadomego przekazania Zamawiającemu nieprawdziwych danych dotyczących czasu lub miejsca realizacji usług;</w:t>
      </w:r>
    </w:p>
    <w:p w14:paraId="74EC92CE" w14:textId="77777777" w:rsidR="00952FA2" w:rsidRPr="00D96261" w:rsidRDefault="00952FA2" w:rsidP="00952FA2">
      <w:pPr>
        <w:ind w:left="624" w:hanging="255"/>
        <w:jc w:val="both"/>
      </w:pPr>
      <w:r w:rsidRPr="00D96261">
        <w:t>h) 500,00 zł za każdy rozpoczęty dzień zwłoki w przedłożeniu lub odnowieniu dokumentów ubezpieczenia wymaganych zgodnie z § 9, po upływie terminu wskazanego przez Zamawiającego.</w:t>
      </w:r>
    </w:p>
    <w:p w14:paraId="32C8E60B" w14:textId="77777777" w:rsidR="00952FA2" w:rsidRPr="00D96261" w:rsidRDefault="00952FA2" w:rsidP="00952FA2">
      <w:pPr>
        <w:ind w:left="369" w:hanging="255"/>
        <w:jc w:val="both"/>
      </w:pPr>
      <w:r w:rsidRPr="00D96261">
        <w:t>2. Kary umowne mogą być naliczane łącznie, jeżeli dotyczą odrębnych naruszeń albo odrębnych skutków tego samego zdarzenia, z zastrzeżeniem ust. 3.</w:t>
      </w:r>
    </w:p>
    <w:p w14:paraId="602DFB8D" w14:textId="77777777" w:rsidR="00952FA2" w:rsidRPr="00D96261" w:rsidRDefault="00952FA2" w:rsidP="00952FA2">
      <w:pPr>
        <w:ind w:left="369" w:hanging="255"/>
        <w:jc w:val="both"/>
      </w:pPr>
      <w:r w:rsidRPr="00D96261">
        <w:t>3. Łączna maksymalna wysokość wszystkich kar umownych, których Zamawiający może dochodzić od Wykonawcy na podstawie Umowy, niezależnie od podstawy ich naliczenia, nie może przekroczyć 20% maksymalnego wynagrodzenia brutto za zakres podstawowy oraz zakres opcji uruchomiony przez Zamawiającego.</w:t>
      </w:r>
    </w:p>
    <w:p w14:paraId="5F183BF8" w14:textId="77777777" w:rsidR="00952FA2" w:rsidRPr="00D96261" w:rsidRDefault="00952FA2" w:rsidP="00952FA2">
      <w:pPr>
        <w:ind w:left="369" w:hanging="255"/>
        <w:jc w:val="both"/>
      </w:pPr>
      <w:r w:rsidRPr="00D96261">
        <w:t>4. Zamawiający może potrącić wymagalną wierzytelność z tytułu kar umownych z wierzytelnością Wykonawcy, po uprzednim wezwaniu Wykonawcy do zapłaty kary i bezskutecznym upływie terminu wskazanego w wezwaniu. Jeżeli kara umowna nie pokrywa poniesionej szkody, Zamawiający może dochodzić odszkodowania uzupełniającego do wysokości rzeczywiście poniesionej szkody na zasadach ogólnych Kodeksu cywilnego.</w:t>
      </w:r>
    </w:p>
    <w:p w14:paraId="3FC17A93" w14:textId="77777777" w:rsidR="00952FA2" w:rsidRPr="00D96261" w:rsidRDefault="00952FA2" w:rsidP="00952FA2">
      <w:pPr>
        <w:ind w:left="369" w:hanging="255"/>
        <w:jc w:val="both"/>
      </w:pPr>
      <w:r w:rsidRPr="00D96261">
        <w:t>5. Zamawiający jest uprawniony do rozwiązania Umowy ze skutkiem natychmiastowym z przyczyn leżących po stronie Wykonawcy w szczególności w przypadku:</w:t>
      </w:r>
    </w:p>
    <w:p w14:paraId="7C883F4D" w14:textId="77777777" w:rsidR="00952FA2" w:rsidRPr="00D96261" w:rsidRDefault="00952FA2" w:rsidP="00952FA2">
      <w:pPr>
        <w:ind w:left="624" w:hanging="255"/>
        <w:jc w:val="both"/>
      </w:pPr>
      <w:r w:rsidRPr="00D96261">
        <w:t>a) co najmniej dwukrotnego nieprzystąpienia do realizacji dyspozycji, o której mowa w § 5 ust. 1, albo jednokrotnego nieprzystąpienia, jeżeli spowodowało ono bezpośrednie i poważne zagrożenie dla bezpieczeństwa ruchu;</w:t>
      </w:r>
    </w:p>
    <w:p w14:paraId="11F16E61" w14:textId="77777777" w:rsidR="00952FA2" w:rsidRPr="00D96261" w:rsidRDefault="00952FA2" w:rsidP="00952FA2">
      <w:pPr>
        <w:ind w:left="624" w:hanging="255"/>
        <w:jc w:val="both"/>
      </w:pPr>
      <w:r w:rsidRPr="00D96261">
        <w:t>b) rażącego albo powtarzającego się wykonywania usług niezgodnie ze Specyfikacją Techniczną, Planem zimowego utrzymania dróg lub zgodnymi z Umową poleceniami osób, o których mowa w § 4 ust. 2;</w:t>
      </w:r>
    </w:p>
    <w:p w14:paraId="76242706" w14:textId="77777777" w:rsidR="00952FA2" w:rsidRPr="00D96261" w:rsidRDefault="00952FA2" w:rsidP="00952FA2">
      <w:pPr>
        <w:ind w:left="624" w:hanging="255"/>
        <w:jc w:val="both"/>
      </w:pPr>
      <w:r w:rsidRPr="00D96261">
        <w:lastRenderedPageBreak/>
        <w:t>c) wykonywania usług przez osobę znajdującą się pod wpływem alkoholu, środka odurzającego lub substancji działającej podobnie;</w:t>
      </w:r>
    </w:p>
    <w:p w14:paraId="63F9FC53" w14:textId="77777777" w:rsidR="00952FA2" w:rsidRPr="00D96261" w:rsidRDefault="00952FA2" w:rsidP="00952FA2">
      <w:pPr>
        <w:ind w:left="624" w:hanging="255"/>
        <w:jc w:val="both"/>
      </w:pPr>
      <w:r w:rsidRPr="00D96261">
        <w:t>d) osiągnięcia przez naliczone kary umowne limitu, o którym mowa w ust. 3, albo gdy kolejne stwierdzone naruszenie skutkowałoby osiągnięciem tego limitu;</w:t>
      </w:r>
    </w:p>
    <w:p w14:paraId="0851F2C4" w14:textId="77777777" w:rsidR="00952FA2" w:rsidRPr="00D96261" w:rsidRDefault="00952FA2" w:rsidP="00952FA2">
      <w:pPr>
        <w:ind w:left="624" w:hanging="255"/>
        <w:jc w:val="both"/>
      </w:pPr>
      <w:r w:rsidRPr="00D96261">
        <w:t>e) wykonywania usług z rażącym naruszeniem przepisów prawa, w szczególności w sposób powodujący zagrożenie bezpieczeństwa ruchu drogowego;</w:t>
      </w:r>
    </w:p>
    <w:p w14:paraId="4ADB1149" w14:textId="77777777" w:rsidR="00952FA2" w:rsidRPr="00D96261" w:rsidRDefault="00952FA2" w:rsidP="00952FA2">
      <w:pPr>
        <w:ind w:left="624" w:hanging="255"/>
        <w:jc w:val="both"/>
      </w:pPr>
      <w:r w:rsidRPr="00D96261">
        <w:t>f) braku wymaganego ubezpieczenia, jeżeli Wykonawca nie przywróci ciągłości ochrony w terminie wyznaczonym przez Zamawiającego, nie dłuższym niż 3 dni robocze;</w:t>
      </w:r>
    </w:p>
    <w:p w14:paraId="5132ED51" w14:textId="77777777" w:rsidR="00952FA2" w:rsidRPr="00D96261" w:rsidRDefault="00952FA2" w:rsidP="00952FA2">
      <w:pPr>
        <w:ind w:left="624" w:hanging="255"/>
        <w:jc w:val="both"/>
      </w:pPr>
      <w:r w:rsidRPr="00D96261">
        <w:t>g) celowej i powtarzającej się ingerencji w urządzenia GPS albo fałszowania dokumentacji rozliczeniowej.</w:t>
      </w:r>
    </w:p>
    <w:p w14:paraId="29C7276D" w14:textId="77777777" w:rsidR="00952FA2" w:rsidRPr="00D96261" w:rsidRDefault="00952FA2" w:rsidP="00952FA2">
      <w:pPr>
        <w:ind w:left="369" w:hanging="255"/>
        <w:jc w:val="both"/>
      </w:pPr>
      <w:r w:rsidRPr="00D96261">
        <w:t>6. W przypadkach, o których mowa w ust. 5 lit. b), e), f) i g), jeżeli charakter naruszenia pozwala na jego usunięcie bez zagrożenia dla bezpieczeństwa ruchu, Zamawiający przed rozwiązaniem Umowy wyznaczy Wykonawcy odpowiedni termin na usunięcie naruszenia. Wezwanie nie jest wymagane, gdy zwłoka mogłaby spowodować zagrożenie życia, zdrowia, mienia lub bezpieczeństwa ruchu albo gdy naruszenie ma charakter nieusuwalny.</w:t>
      </w:r>
    </w:p>
    <w:p w14:paraId="584042C2" w14:textId="77777777" w:rsidR="00952FA2" w:rsidRPr="00D96261" w:rsidRDefault="00952FA2" w:rsidP="00952FA2">
      <w:pPr>
        <w:ind w:left="369" w:hanging="255"/>
        <w:jc w:val="both"/>
      </w:pPr>
      <w:r w:rsidRPr="00D96261">
        <w:t>7. Rozwiązanie, wypowiedzenie albo odstąpienie od Umowy nie pozbawia Zamawiającego prawa do naliczenia kar umownych należnych z tytułu naruszeń powstałych przed dniem zakończenia Umowy ani prawa do dochodzenia odszkodowania uzupełniającego.</w:t>
      </w:r>
    </w:p>
    <w:p w14:paraId="344DF53A" w14:textId="77777777" w:rsidR="00952FA2" w:rsidRPr="00D96261" w:rsidRDefault="00952FA2" w:rsidP="00952FA2">
      <w:pPr>
        <w:keepNext/>
        <w:keepLines/>
        <w:spacing w:before="120" w:after="40"/>
        <w:jc w:val="center"/>
      </w:pPr>
      <w:r w:rsidRPr="00D96261">
        <w:rPr>
          <w:rFonts w:eastAsia="Times New Roman"/>
          <w:b/>
        </w:rPr>
        <w:t>§ 9</w:t>
      </w:r>
    </w:p>
    <w:p w14:paraId="2DC5895D" w14:textId="77777777" w:rsidR="00952FA2" w:rsidRPr="00D96261" w:rsidRDefault="00952FA2" w:rsidP="00952FA2">
      <w:pPr>
        <w:ind w:left="369" w:hanging="255"/>
        <w:jc w:val="both"/>
      </w:pPr>
      <w:r w:rsidRPr="00D96261">
        <w:t xml:space="preserve">1. Wykonawca zobowiązuje się utrzymywać przez cały okres realizacji Umowy, na własny koszt, ubezpieczenie odpowiedzialności cywilnej obejmujące odpowiedzialność kontraktową i deliktową za szkody wyrządzone w związku z realizacją usług, z sumą gwarancyjną nie mniejszą niż 100 000,00 zł na jedno i wszystkie zdarzenia w okresie ubezpieczenia, chyba że dokumenty zamówienia wymagają sumy wyższej. Zakres ochrony nie może wyłączać typowych </w:t>
      </w:r>
      <w:proofErr w:type="spellStart"/>
      <w:r w:rsidRPr="00D96261">
        <w:t>ryzyk</w:t>
      </w:r>
      <w:proofErr w:type="spellEnd"/>
      <w:r w:rsidRPr="00D96261">
        <w:t xml:space="preserve"> związanych z zimowym utrzymaniem dróg. Pojazdy uczestniczące w wykonywaniu usługi muszą posiadać wymagane prawem obowiązkowe ubezpieczenie OC posiadaczy pojazdów mechanicznych.</w:t>
      </w:r>
    </w:p>
    <w:p w14:paraId="0E337FB8" w14:textId="77777777" w:rsidR="00952FA2" w:rsidRPr="00D96261" w:rsidRDefault="00952FA2" w:rsidP="00952FA2">
      <w:pPr>
        <w:ind w:left="369" w:hanging="255"/>
        <w:jc w:val="both"/>
      </w:pPr>
      <w:r w:rsidRPr="00D96261">
        <w:t>2. Kopie polis lub innych dokumentów potwierdzających ubezpieczenie, wraz z dowodem opłacenia składki, jeżeli z dokumentu nie wynika objęcie ochroną, Wykonawca przedłoży Zamawiającemu najpóźniej w dniu zgłoszenia 100% gotowości jednostek sprzętowych, nie później jednak niż do dnia 30 października 2026 r., a następnie przed upływem okresu ochrony oraz na każde uzasadnione żądanie Zamawiającego.</w:t>
      </w:r>
    </w:p>
    <w:p w14:paraId="68B75B88" w14:textId="77777777" w:rsidR="00952FA2" w:rsidRPr="00D96261" w:rsidRDefault="00952FA2" w:rsidP="00952FA2">
      <w:pPr>
        <w:ind w:left="369" w:hanging="255"/>
        <w:jc w:val="both"/>
      </w:pPr>
      <w:r w:rsidRPr="00D96261">
        <w:t>3. Wykonawca jest zobowiązany zachować ciągłość ochrony ubezpieczeniowej przez cały okres realizacji Umowy i niezwłocznie informować Zamawiającego o jej ograniczeniu, wygaśnięciu lub wypowiedzeniu.</w:t>
      </w:r>
    </w:p>
    <w:p w14:paraId="5D3F5841" w14:textId="77777777" w:rsidR="00952FA2" w:rsidRPr="00D96261" w:rsidRDefault="00952FA2" w:rsidP="00952FA2">
      <w:pPr>
        <w:keepNext/>
        <w:keepLines/>
        <w:spacing w:before="120" w:after="40"/>
        <w:jc w:val="center"/>
      </w:pPr>
      <w:r w:rsidRPr="00D96261">
        <w:rPr>
          <w:rFonts w:eastAsia="Times New Roman"/>
          <w:b/>
        </w:rPr>
        <w:t>§ 10</w:t>
      </w:r>
    </w:p>
    <w:p w14:paraId="6229AC5F" w14:textId="77777777" w:rsidR="00952FA2" w:rsidRPr="00D96261" w:rsidRDefault="00952FA2" w:rsidP="00952FA2">
      <w:pPr>
        <w:keepNext/>
        <w:keepLines/>
        <w:spacing w:after="40"/>
        <w:jc w:val="center"/>
      </w:pPr>
      <w:r w:rsidRPr="00D96261">
        <w:rPr>
          <w:b/>
        </w:rPr>
        <w:t>Opcje (zamówienia opcjonalne)</w:t>
      </w:r>
    </w:p>
    <w:p w14:paraId="73C6B4E4" w14:textId="77777777" w:rsidR="00952FA2" w:rsidRPr="00D96261" w:rsidRDefault="00952FA2" w:rsidP="00952FA2">
      <w:pPr>
        <w:ind w:left="369" w:hanging="255"/>
        <w:jc w:val="both"/>
      </w:pPr>
      <w:r w:rsidRPr="00D96261">
        <w:t>1. W zakresie określonym w § 1 i w okresie, o którym mowa w § 2 ust. 1 lit. b), Zamawiający ma prawo jednostronnie rozszerzyć zakres realizowanych usług w ramach prawa opcji. Zakres opcjonalny nie stanowi zobowiązania Zamawiającego w chwili zawarcia Umowy i nie jest gwarantowany do realizacji.</w:t>
      </w:r>
    </w:p>
    <w:p w14:paraId="29167CC0" w14:textId="77777777" w:rsidR="00952FA2" w:rsidRPr="00D96261" w:rsidRDefault="00952FA2" w:rsidP="00952FA2">
      <w:pPr>
        <w:ind w:left="369" w:hanging="255"/>
        <w:jc w:val="both"/>
      </w:pPr>
      <w:r w:rsidRPr="00D96261">
        <w:t>2. Rodzaj usług objętych opcją jest tożsamy z rodzajem usług objętych zakresem podstawowym. Maksymalna liczba godzin opcji oraz maksymalna wartość wynagrodzenia z tego tytułu są określone odpowiednio w § 1 ust. 1 i § 7 ust. 1 lit. b).</w:t>
      </w:r>
    </w:p>
    <w:p w14:paraId="5EBC9735" w14:textId="77777777" w:rsidR="00952FA2" w:rsidRPr="00D96261" w:rsidRDefault="00952FA2" w:rsidP="00952FA2">
      <w:pPr>
        <w:ind w:left="369" w:hanging="255"/>
        <w:jc w:val="both"/>
      </w:pPr>
      <w:r w:rsidRPr="00D96261">
        <w:t>3. W przypadku skorzystania z prawa opcji wynagrodzenie będzie obliczane według tych samych cen jednostkowych i zasad rozliczenia co wynagrodzenie za zakres podstawowy, z uwzględnieniem ewentualnej waloryzacji dokonanej zgodnie z § 7 ust. 14–20.</w:t>
      </w:r>
    </w:p>
    <w:p w14:paraId="0401B4B5" w14:textId="77777777" w:rsidR="00952FA2" w:rsidRPr="00D96261" w:rsidRDefault="00952FA2" w:rsidP="00952FA2">
      <w:pPr>
        <w:ind w:left="369" w:hanging="255"/>
        <w:jc w:val="both"/>
      </w:pPr>
      <w:r w:rsidRPr="00D96261">
        <w:t>4. Zamawiający może uruchomić opcję raz lub wiele razy, jeżeli łącznie:</w:t>
      </w:r>
    </w:p>
    <w:p w14:paraId="507E3F2C" w14:textId="77777777" w:rsidR="00952FA2" w:rsidRPr="00D96261" w:rsidRDefault="00952FA2" w:rsidP="00952FA2">
      <w:pPr>
        <w:ind w:left="624" w:hanging="255"/>
        <w:jc w:val="both"/>
      </w:pPr>
      <w:r w:rsidRPr="00D96261">
        <w:t>a) wykorzystano co najmniej 80% maksymalnego zakresu podstawowego albo – na podstawie udokumentowanych prognoz pogody, stanu dróg lub przebiegu sezonu – istnieje uzasadnione ryzyko, że pozostały zakres podstawowy będzie niewystarczający do zapewnienia ciągłości zimowego utrzymania dróg; oraz</w:t>
      </w:r>
    </w:p>
    <w:p w14:paraId="164A5666" w14:textId="77777777" w:rsidR="00952FA2" w:rsidRPr="00D96261" w:rsidRDefault="00952FA2" w:rsidP="00952FA2">
      <w:pPr>
        <w:ind w:left="624" w:hanging="255"/>
        <w:jc w:val="both"/>
      </w:pPr>
      <w:r w:rsidRPr="00D96261">
        <w:t>b) występują lub są prognozowane warunki atmosferyczne albo stan nawierzchni uzasadniające dalsze wykonywanie usług zimowego utrzymania dróg w okresie obowiązywania Umowy.</w:t>
      </w:r>
    </w:p>
    <w:p w14:paraId="3CE1519C" w14:textId="77777777" w:rsidR="00952FA2" w:rsidRPr="00D96261" w:rsidRDefault="00952FA2" w:rsidP="00952FA2">
      <w:pPr>
        <w:ind w:left="369" w:hanging="255"/>
        <w:jc w:val="both"/>
      </w:pPr>
      <w:r w:rsidRPr="00D96261">
        <w:t>5. Skorzystanie z prawa opcji następuje przez złożenie Wykonawcy oświadczenia Zamawiającego w formie dokumentowej, w szczególności wiadomości e-mail wysłanej przez osobę upoważnioną, określającego zakres uruchamianej opcji. Wzór oświadczenia stanowi Załącznik nr 3 do Umowy. Oświadczenie o skorzystaniu z opcji nie wymaga zawarcia aneksu do Umowy.</w:t>
      </w:r>
    </w:p>
    <w:p w14:paraId="2B049D3F" w14:textId="77777777" w:rsidR="00952FA2" w:rsidRPr="00D96261" w:rsidRDefault="00952FA2" w:rsidP="00952FA2">
      <w:pPr>
        <w:ind w:left="369" w:hanging="255"/>
        <w:jc w:val="both"/>
      </w:pPr>
      <w:r w:rsidRPr="00D96261">
        <w:t>6. Wykonawca jest zobowiązany do realizacji usług w ramach uruchomionej opcji na warunkach określonych w Umowie dla zakresu podstawowego. Łączny zakres wszystkich oświadczeń o skorzystaniu z opcji nie może przekroczyć maksymalnej liczby godzin i maksymalnej wartości opcji określonych w Umowie.</w:t>
      </w:r>
    </w:p>
    <w:p w14:paraId="6B114FFA" w14:textId="77777777" w:rsidR="00952FA2" w:rsidRPr="00D96261" w:rsidRDefault="00952FA2" w:rsidP="00952FA2">
      <w:pPr>
        <w:ind w:left="369" w:hanging="255"/>
        <w:jc w:val="both"/>
      </w:pPr>
      <w:r w:rsidRPr="00D96261">
        <w:lastRenderedPageBreak/>
        <w:t>7. Uruchomienie opcji nie może prowadzić do zmiany ogólnego charakteru Umowy ani obejmować usług innego rodzaju niż przewidziane w dokumentach zamówienia.</w:t>
      </w:r>
    </w:p>
    <w:p w14:paraId="12361EB6" w14:textId="77777777" w:rsidR="00952FA2" w:rsidRPr="00D96261" w:rsidRDefault="00952FA2" w:rsidP="00952FA2">
      <w:pPr>
        <w:keepNext/>
        <w:keepLines/>
        <w:spacing w:before="120" w:after="40"/>
        <w:jc w:val="center"/>
      </w:pPr>
      <w:r w:rsidRPr="00D96261">
        <w:rPr>
          <w:rFonts w:eastAsia="Times New Roman"/>
          <w:b/>
        </w:rPr>
        <w:t>§ 11</w:t>
      </w:r>
    </w:p>
    <w:p w14:paraId="4144ED61" w14:textId="77777777" w:rsidR="00952FA2" w:rsidRPr="00D96261" w:rsidRDefault="00952FA2" w:rsidP="00952FA2">
      <w:pPr>
        <w:ind w:left="369" w:hanging="255"/>
        <w:jc w:val="both"/>
      </w:pPr>
      <w:r w:rsidRPr="00D96261">
        <w:t xml:space="preserve">1. Wykonawca może powierzyć wykonanie części zamówienia podwykonawcy, z zastrzeżeniem wymagań wynikających z dokumentów zamówienia i ustawy </w:t>
      </w:r>
      <w:proofErr w:type="spellStart"/>
      <w:r w:rsidRPr="00D96261">
        <w:t>Pzp</w:t>
      </w:r>
      <w:proofErr w:type="spellEnd"/>
      <w:r w:rsidRPr="00D96261">
        <w:t>. Powierzenie części zamówienia podwykonawcy nie zwalnia Wykonawcy z odpowiedzialności za należyte wykonanie Umowy.</w:t>
      </w:r>
    </w:p>
    <w:p w14:paraId="0C538419" w14:textId="77777777" w:rsidR="00952FA2" w:rsidRPr="00D96261" w:rsidRDefault="00952FA2" w:rsidP="00952FA2">
      <w:pPr>
        <w:ind w:left="369" w:hanging="255"/>
        <w:jc w:val="both"/>
      </w:pPr>
      <w:r w:rsidRPr="00D96261">
        <w:t>2. Przed przystąpieniem podwykonawcy do realizacji usług Wykonawca, o ile dane są już znane, poda Zamawiającemu nazwę albo imię i nazwisko podwykonawcy, dane kontaktowe oraz dane osoby do kontaktu. Wykonawca niezwłocznie zawiadomi Zamawiającego o każdej zmianie tych danych oraz o nowych podwykonawcach.</w:t>
      </w:r>
    </w:p>
    <w:p w14:paraId="7AFF6F19" w14:textId="77777777" w:rsidR="00952FA2" w:rsidRPr="00D96261" w:rsidRDefault="00952FA2" w:rsidP="00952FA2">
      <w:pPr>
        <w:ind w:left="369" w:hanging="255"/>
        <w:jc w:val="both"/>
      </w:pPr>
      <w:r w:rsidRPr="00D96261">
        <w:t>3. Wykonawca przedłoży Zamawiającemu, w terminie 7 dni od dnia zawarcia, poświadczoną za zgodność z oryginałem kopię umowy o podwykonawstwo dotyczącej usług objętych niniejszą Umową, z możliwością zanonimizowania danych i postanowień niezwiązanych z realizacją zamówienia, o ile nie są potrzebne do weryfikacji obowiązków Wykonawcy.</w:t>
      </w:r>
    </w:p>
    <w:p w14:paraId="3455FEE1" w14:textId="77777777" w:rsidR="00952FA2" w:rsidRPr="00D96261" w:rsidRDefault="00952FA2" w:rsidP="00952FA2">
      <w:pPr>
        <w:ind w:left="369" w:hanging="255"/>
        <w:jc w:val="both"/>
      </w:pPr>
      <w:r w:rsidRPr="00D96261">
        <w:t>4. Termin zapłaty wynagrodzenia podwykonawcy przewidziany w umowie o podwykonawstwo nie może być dłuższy niż 30 dni od dnia doręczenia Wykonawcy prawidłowej faktury lub rachunku potwierdzających wykonanie zleconych usług. Postanowienie to stanowi wymaganie umowne Zamawiającego związane z realizacją niniejszego zamówienia.</w:t>
      </w:r>
    </w:p>
    <w:p w14:paraId="621FCDAF" w14:textId="77777777" w:rsidR="00952FA2" w:rsidRPr="00D96261" w:rsidRDefault="00952FA2" w:rsidP="00952FA2">
      <w:pPr>
        <w:ind w:left="369" w:hanging="255"/>
        <w:jc w:val="both"/>
      </w:pPr>
      <w:r w:rsidRPr="00D96261">
        <w:t>5. Umowa o podwykonawstwo nie może zawierać postanowień kształtujących prawa i obowiązki podwykonawcy, w zakresie kar umownych oraz warunków wypłaty wynagrodzenia, w sposób mniej korzystny niż odpowiednie prawa i obowiązki Wykonawcy ukształtowane niniejszą Umową.</w:t>
      </w:r>
    </w:p>
    <w:p w14:paraId="7922AB81" w14:textId="77777777" w:rsidR="00952FA2" w:rsidRPr="00D96261" w:rsidRDefault="00952FA2" w:rsidP="00952FA2">
      <w:pPr>
        <w:ind w:left="369" w:hanging="255"/>
        <w:jc w:val="both"/>
      </w:pPr>
      <w:r w:rsidRPr="00D96261">
        <w:t>6. Na żądanie Zamawiającego Wykonawca przedłoży w wyznaczonym terminie dokumenty potwierdzające terminową zapłatę wymagalnego wynagrodzenia podwykonawcy w zakresie usług objętych Umową. Obowiązek ten nie tworzy po stronie Zamawiającego zobowiązania do bezpośredniej zapłaty podwykonawcy, chyba że taki obowiązek wynika wprost z bezwzględnie obowiązujących przepisów prawa.</w:t>
      </w:r>
    </w:p>
    <w:p w14:paraId="421A7A82" w14:textId="77777777" w:rsidR="00952FA2" w:rsidRPr="00D96261" w:rsidRDefault="00952FA2" w:rsidP="00952FA2">
      <w:pPr>
        <w:ind w:left="369" w:hanging="255"/>
        <w:jc w:val="both"/>
      </w:pPr>
      <w:r w:rsidRPr="00D96261">
        <w:t xml:space="preserve">7. Podwykonawcą albo podmiotem udostępniającym zasoby, na którego zasoby Wykonawca powoływał się w złożonej ofercie na zasadach określonych w art. 118 ustawy </w:t>
      </w:r>
      <w:proofErr w:type="spellStart"/>
      <w:r w:rsidRPr="00D96261">
        <w:t>Pzp</w:t>
      </w:r>
      <w:proofErr w:type="spellEnd"/>
      <w:r w:rsidRPr="00D96261">
        <w:t>, jest: ...............................................................................................................................</w:t>
      </w:r>
    </w:p>
    <w:p w14:paraId="0CDAB6CE" w14:textId="77777777" w:rsidR="00952FA2" w:rsidRPr="00D96261" w:rsidRDefault="00952FA2" w:rsidP="00952FA2">
      <w:pPr>
        <w:ind w:left="369" w:hanging="255"/>
        <w:jc w:val="both"/>
      </w:pPr>
      <w:r w:rsidRPr="00D96261">
        <w:t xml:space="preserve">8. Jeżeli Wykonawca zamierza zmienić albo zrezygnować z podmiotu, na którego zasoby powoływał się w złożonej ofercie, jest obowiązany wykazać Zamawiającemu, że proponowany inny podmiot albo Wykonawca samodzielnie spełnia odpowiednie warunki udziału w postępowaniu w stopniu nie mniejszym niż wymagany w postępowaniu, z uwzględnieniem właściwych przepisów ustawy </w:t>
      </w:r>
      <w:proofErr w:type="spellStart"/>
      <w:r w:rsidRPr="00D96261">
        <w:t>Pzp</w:t>
      </w:r>
      <w:proofErr w:type="spellEnd"/>
      <w:r w:rsidRPr="00D96261">
        <w:t>.</w:t>
      </w:r>
    </w:p>
    <w:p w14:paraId="3DA3ADB1" w14:textId="77777777" w:rsidR="00952FA2" w:rsidRPr="00D96261" w:rsidRDefault="00952FA2" w:rsidP="00952FA2">
      <w:pPr>
        <w:keepNext/>
        <w:keepLines/>
        <w:spacing w:before="120" w:after="40"/>
        <w:jc w:val="center"/>
      </w:pPr>
      <w:r w:rsidRPr="00D96261">
        <w:rPr>
          <w:rFonts w:eastAsia="Times New Roman"/>
          <w:b/>
        </w:rPr>
        <w:t>§ 12</w:t>
      </w:r>
    </w:p>
    <w:p w14:paraId="4B4B2343" w14:textId="77777777" w:rsidR="00952FA2" w:rsidRPr="00D96261" w:rsidRDefault="00952FA2" w:rsidP="00952FA2">
      <w:pPr>
        <w:ind w:left="369" w:hanging="255"/>
        <w:jc w:val="both"/>
      </w:pPr>
      <w:r w:rsidRPr="00D96261">
        <w:t xml:space="preserve">1. Zmiana Umowy wymaga formy pisemnej albo elektronicznej opatrzonej kwalifikowanymi podpisami elektronicznymi, pod rygorem nieważności, z wyjątkiem przypadków, w których Umowa wyraźnie przewiduje zmianę w formie dokumentowej lub gdy zmiana nie stanowi zmiany Umowy w rozumieniu ustawy </w:t>
      </w:r>
      <w:proofErr w:type="spellStart"/>
      <w:r w:rsidRPr="00D96261">
        <w:t>Pzp</w:t>
      </w:r>
      <w:proofErr w:type="spellEnd"/>
      <w:r w:rsidRPr="00D96261">
        <w:t>.</w:t>
      </w:r>
    </w:p>
    <w:p w14:paraId="1C949184" w14:textId="77777777" w:rsidR="00952FA2" w:rsidRPr="00D96261" w:rsidRDefault="00952FA2" w:rsidP="00952FA2">
      <w:pPr>
        <w:ind w:left="369" w:hanging="255"/>
        <w:jc w:val="both"/>
      </w:pPr>
      <w:r w:rsidRPr="00D96261">
        <w:t xml:space="preserve">2. Zamawiający, zgodnie z art. 454 i art. 455 ust. 1 pkt 1 ustawy </w:t>
      </w:r>
      <w:proofErr w:type="spellStart"/>
      <w:r w:rsidRPr="00D96261">
        <w:t>Pzp</w:t>
      </w:r>
      <w:proofErr w:type="spellEnd"/>
      <w:r w:rsidRPr="00D96261">
        <w:t>, przewiduje możliwość dokonania następujących zmian Umowy, o ile spełnione są wskazane niżej warunki i zmiana nie modyfikuje ogólnego charakteru Umowy:</w:t>
      </w:r>
    </w:p>
    <w:p w14:paraId="0A9F3612" w14:textId="77777777" w:rsidR="00952FA2" w:rsidRPr="00D96261" w:rsidRDefault="00952FA2" w:rsidP="00952FA2">
      <w:pPr>
        <w:ind w:left="624" w:hanging="255"/>
        <w:jc w:val="both"/>
      </w:pPr>
      <w:r w:rsidRPr="00D96261">
        <w:t>a) zmiana wynagrodzenia na zasadach określonych w § 7 ust. 14–20;</w:t>
      </w:r>
    </w:p>
    <w:p w14:paraId="18E9FE19" w14:textId="77777777" w:rsidR="00952FA2" w:rsidRPr="00D96261" w:rsidRDefault="00952FA2" w:rsidP="00952FA2">
      <w:pPr>
        <w:ind w:left="624" w:hanging="255"/>
        <w:jc w:val="both"/>
      </w:pPr>
      <w:r w:rsidRPr="00D96261">
        <w:t>b) zmiana stawki podatku VAT lub podatku akcyzowego mającej zastosowanie do usług objętych Umową – w zakresie wynikającym ze zmiany przepisów; cena netto pozostaje bez zmian, a odpowiedniej zmianie ulega cena brutto, chyba że przepisy nakazują inny sposób rozliczenia;</w:t>
      </w:r>
    </w:p>
    <w:p w14:paraId="63C5C957" w14:textId="77777777" w:rsidR="00952FA2" w:rsidRPr="00D96261" w:rsidRDefault="00952FA2" w:rsidP="00952FA2">
      <w:pPr>
        <w:ind w:left="624" w:hanging="255"/>
        <w:jc w:val="both"/>
      </w:pPr>
      <w:r w:rsidRPr="00D96261">
        <w:t xml:space="preserve">c) zmiana sprzętu wskazanego w ofercie lub dokumentach realizacyjnych, jeżeli jest spowodowana awarią, utratą możliwości dysponowania sprzętem lub inną obiektywną przyczyną, pod </w:t>
      </w:r>
      <w:proofErr w:type="gramStart"/>
      <w:r w:rsidRPr="00D96261">
        <w:t>warunkiem</w:t>
      </w:r>
      <w:proofErr w:type="gramEnd"/>
      <w:r w:rsidRPr="00D96261">
        <w:t xml:space="preserve"> że sprzęt zastępczy spełnia co najmniej wymagania określone w dokumentach zamówienia i zmiana nie prowadzi do obniżenia jakości usług ani zwiększenia wynagrodzenia;</w:t>
      </w:r>
    </w:p>
    <w:p w14:paraId="35C9FAA7" w14:textId="77777777" w:rsidR="00952FA2" w:rsidRPr="00D96261" w:rsidRDefault="00952FA2" w:rsidP="00952FA2">
      <w:pPr>
        <w:ind w:left="624" w:hanging="255"/>
        <w:jc w:val="both"/>
      </w:pPr>
      <w:r w:rsidRPr="00D96261">
        <w:t xml:space="preserve">d) zmiana albo rezygnacja z podwykonawcy lub podmiotu udostępniającego zasoby – na zasadach określonych w § 11 i ustawie </w:t>
      </w:r>
      <w:proofErr w:type="spellStart"/>
      <w:r w:rsidRPr="00D96261">
        <w:t>Pzp</w:t>
      </w:r>
      <w:proofErr w:type="spellEnd"/>
      <w:r w:rsidRPr="00D96261">
        <w:t>;</w:t>
      </w:r>
    </w:p>
    <w:p w14:paraId="20A1AFA9" w14:textId="77777777" w:rsidR="00952FA2" w:rsidRPr="00D96261" w:rsidRDefault="00952FA2" w:rsidP="00952FA2">
      <w:pPr>
        <w:ind w:left="624" w:hanging="255"/>
        <w:jc w:val="both"/>
      </w:pPr>
      <w:r w:rsidRPr="00D96261">
        <w:t xml:space="preserve">e) zmiana sposobu organizacji wykonywania usług, miejsc składowania materiałów albo rozwiązań technicznych, jeżeli jest konieczna z powodu zmiany przepisów prawa, wymogów bezpieczeństwa, warunków drogowych lub obiektywnych uwarunkowań technicznych, pod </w:t>
      </w:r>
      <w:proofErr w:type="gramStart"/>
      <w:r w:rsidRPr="00D96261">
        <w:t>warunkiem</w:t>
      </w:r>
      <w:proofErr w:type="gramEnd"/>
      <w:r w:rsidRPr="00D96261">
        <w:t xml:space="preserve"> że nie prowadzi do rozszerzenia rodzaju usług ani przekroczenia maksymalnego zakresu Umowy;</w:t>
      </w:r>
    </w:p>
    <w:p w14:paraId="75DCBBCF" w14:textId="77777777" w:rsidR="00952FA2" w:rsidRPr="00D96261" w:rsidRDefault="00952FA2" w:rsidP="00952FA2">
      <w:pPr>
        <w:ind w:left="624" w:hanging="255"/>
        <w:jc w:val="both"/>
      </w:pPr>
      <w:r w:rsidRPr="00D96261">
        <w:t xml:space="preserve">f) zmiana terminów lub sposobu wykonania obowiązków organizacyjnych, w szczególności montażu </w:t>
      </w:r>
      <w:r w:rsidRPr="00D96261">
        <w:lastRenderedPageBreak/>
        <w:t>urządzeń GPS, przekazania dokumentów lub materiałów, jeżeli jest spowodowana okolicznościami niezależnymi od Strony zobowiązanej i pozostaje bez wpływu na podstawowy okres świadczenia usług;</w:t>
      </w:r>
    </w:p>
    <w:p w14:paraId="301DF71A" w14:textId="77777777" w:rsidR="00952FA2" w:rsidRPr="00D96261" w:rsidRDefault="00952FA2" w:rsidP="00952FA2">
      <w:pPr>
        <w:ind w:left="624" w:hanging="255"/>
        <w:jc w:val="both"/>
      </w:pPr>
      <w:r w:rsidRPr="00D96261">
        <w:t xml:space="preserve">g) inne zmiany dopuszczalne bez przeprowadzenia nowego postępowania na podstawie art. 455 ustawy </w:t>
      </w:r>
      <w:proofErr w:type="spellStart"/>
      <w:r w:rsidRPr="00D96261">
        <w:t>Pzp</w:t>
      </w:r>
      <w:proofErr w:type="spellEnd"/>
      <w:r w:rsidRPr="00D96261">
        <w:t>.</w:t>
      </w:r>
    </w:p>
    <w:p w14:paraId="089D6083" w14:textId="77777777" w:rsidR="00952FA2" w:rsidRPr="00D96261" w:rsidRDefault="00952FA2" w:rsidP="00952FA2">
      <w:pPr>
        <w:ind w:left="369" w:hanging="255"/>
        <w:jc w:val="both"/>
      </w:pPr>
      <w:r w:rsidRPr="00D96261">
        <w:t xml:space="preserve">3. Zakres każdej zmiany, o której mowa w ust. 2, będzie ograniczony do skutków okoliczności stanowiącej podstawę zmiany i nie może służyć obejściu przepisów ustawy </w:t>
      </w:r>
      <w:proofErr w:type="spellStart"/>
      <w:r w:rsidRPr="00D96261">
        <w:t>Pzp</w:t>
      </w:r>
      <w:proofErr w:type="spellEnd"/>
      <w:r w:rsidRPr="00D96261">
        <w:t>.</w:t>
      </w:r>
    </w:p>
    <w:p w14:paraId="188C40AF" w14:textId="77777777" w:rsidR="00952FA2" w:rsidRPr="00D96261" w:rsidRDefault="00952FA2" w:rsidP="00952FA2">
      <w:pPr>
        <w:ind w:left="369" w:hanging="255"/>
        <w:jc w:val="both"/>
      </w:pPr>
      <w:r w:rsidRPr="00D96261">
        <w:t>4. Zmiana danych kontaktowych, osób upoważnionych do bieżącego nadzoru, rachunku bankowego albo adresu do korespondencji nie stanowi zmiany Umowy, o ile nie prowadzi do zmiany Strony Umowy. Strona dokonująca takiej zmiany zawiadomi drugą Stronę w formie dokumentowej bez zbędnej zwłoki.</w:t>
      </w:r>
    </w:p>
    <w:p w14:paraId="579A2ACD" w14:textId="77777777" w:rsidR="00952FA2" w:rsidRPr="00D96261" w:rsidRDefault="00952FA2" w:rsidP="00952FA2">
      <w:pPr>
        <w:keepNext/>
        <w:keepLines/>
        <w:spacing w:before="120" w:after="40"/>
        <w:jc w:val="center"/>
      </w:pPr>
      <w:r w:rsidRPr="00D96261">
        <w:rPr>
          <w:rFonts w:eastAsia="Times New Roman"/>
          <w:b/>
        </w:rPr>
        <w:t>§ 13</w:t>
      </w:r>
    </w:p>
    <w:p w14:paraId="5068E146" w14:textId="77777777" w:rsidR="00952FA2" w:rsidRPr="00D96261" w:rsidRDefault="00952FA2" w:rsidP="00952FA2">
      <w:pPr>
        <w:ind w:left="369" w:hanging="255"/>
        <w:jc w:val="both"/>
      </w:pPr>
      <w:r w:rsidRPr="00D96261">
        <w:t xml:space="preserve">1. Zamawiający może odstąpić od Umowy w przypadkach i terminach określonych w art. 456 ustawy </w:t>
      </w:r>
      <w:proofErr w:type="spellStart"/>
      <w:r w:rsidRPr="00D96261">
        <w:t>Pzp</w:t>
      </w:r>
      <w:proofErr w:type="spellEnd"/>
      <w:r w:rsidRPr="00D96261">
        <w:t>, w szczególności w razie zaistnienia istotnej zmiany okoliczności powodującej, że wykonanie Umowy nie leży w interesie publicznym, czego nie można było przewidzieć w chwili zawarcia Umowy, albo gdy dalsze wykonywanie Umowy może zagrozić podstawowemu interesowi bezpieczeństwa państwa lub bezpieczeństwu publicznemu.</w:t>
      </w:r>
    </w:p>
    <w:p w14:paraId="62971C5C" w14:textId="77777777" w:rsidR="00952FA2" w:rsidRPr="00D96261" w:rsidRDefault="00952FA2" w:rsidP="00952FA2">
      <w:pPr>
        <w:ind w:left="369" w:hanging="255"/>
        <w:jc w:val="both"/>
      </w:pPr>
      <w:r w:rsidRPr="00D96261">
        <w:t xml:space="preserve">2. W przypadkach odstąpienia od Umowy na podstawie ustawy </w:t>
      </w:r>
      <w:proofErr w:type="spellStart"/>
      <w:r w:rsidRPr="00D96261">
        <w:t>Pzp</w:t>
      </w:r>
      <w:proofErr w:type="spellEnd"/>
      <w:r w:rsidRPr="00D96261">
        <w:t xml:space="preserve"> Wykonawca może żądać wyłącznie wynagrodzenia należnego z tytułu części Umowy prawidłowo wykonanej do dnia odstąpienia, z zastrzeżeniem bezwzględnie obowiązujących przepisów prawa.</w:t>
      </w:r>
    </w:p>
    <w:p w14:paraId="5A27DEC5" w14:textId="77777777" w:rsidR="00952FA2" w:rsidRPr="00D96261" w:rsidRDefault="00952FA2" w:rsidP="00952FA2">
      <w:pPr>
        <w:keepNext/>
        <w:keepLines/>
        <w:spacing w:before="120" w:after="40"/>
        <w:jc w:val="center"/>
      </w:pPr>
      <w:r w:rsidRPr="00D96261">
        <w:rPr>
          <w:rFonts w:eastAsia="Times New Roman"/>
          <w:b/>
        </w:rPr>
        <w:t>§ 14</w:t>
      </w:r>
    </w:p>
    <w:p w14:paraId="469A143E" w14:textId="77777777" w:rsidR="00952FA2" w:rsidRPr="00D96261" w:rsidRDefault="00952FA2" w:rsidP="00952FA2">
      <w:pPr>
        <w:ind w:left="369" w:hanging="255"/>
        <w:jc w:val="both"/>
      </w:pPr>
      <w:r w:rsidRPr="00D96261">
        <w:t xml:space="preserve">1. W sprawach nieuregulowanych Umową mają zastosowanie przepisy ustawy </w:t>
      </w:r>
      <w:proofErr w:type="spellStart"/>
      <w:r w:rsidRPr="00D96261">
        <w:t>Pzp</w:t>
      </w:r>
      <w:proofErr w:type="spellEnd"/>
      <w:r w:rsidRPr="00D96261">
        <w:t xml:space="preserve">, ustawy z dnia 23 kwietnia 1964 r. – Kodeks cywilny (Dz. U. z 2026 r. poz. 795 z </w:t>
      </w:r>
      <w:proofErr w:type="spellStart"/>
      <w:r w:rsidRPr="00D96261">
        <w:t>późn</w:t>
      </w:r>
      <w:proofErr w:type="spellEnd"/>
      <w:r w:rsidRPr="00D96261">
        <w:t>. zm.) oraz inne przepisy właściwe dla przedmiotu Umowy.</w:t>
      </w:r>
    </w:p>
    <w:p w14:paraId="20075ED9" w14:textId="77777777" w:rsidR="00952FA2" w:rsidRPr="00D96261" w:rsidRDefault="00952FA2" w:rsidP="00952FA2">
      <w:pPr>
        <w:ind w:left="369" w:hanging="255"/>
        <w:jc w:val="both"/>
      </w:pPr>
      <w:r w:rsidRPr="00D96261">
        <w:t>2. Przelew na osobę trzecią wierzytelności przysługujących Wykonawcy wobec Zamawiającego może nastąpić jedynie za uprzednią zgodą Zamawiającego wyrażoną w formie pisemnej albo elektronicznej opatrzonej kwalifikowanym podpisem elektronicznym, pod rygorem nieważności, z zastrzeżeniem bezwzględnie obowiązujących przepisów prawa.</w:t>
      </w:r>
    </w:p>
    <w:p w14:paraId="55CE79E1" w14:textId="77777777" w:rsidR="00952FA2" w:rsidRPr="00D96261" w:rsidRDefault="00952FA2" w:rsidP="00952FA2">
      <w:pPr>
        <w:ind w:left="369" w:hanging="255"/>
        <w:jc w:val="both"/>
      </w:pPr>
      <w:r w:rsidRPr="00D96261">
        <w:t>3. Wszelkie zawiadomienia i korespondencja związane z wykonywaniem Umowy będą przekazywane na następujące adresy:</w:t>
      </w:r>
    </w:p>
    <w:p w14:paraId="6D269EC7" w14:textId="77777777" w:rsidR="00952FA2" w:rsidRPr="00D96261" w:rsidRDefault="00952FA2" w:rsidP="00952FA2">
      <w:pPr>
        <w:ind w:left="652" w:hanging="198"/>
        <w:jc w:val="both"/>
      </w:pPr>
      <w:r w:rsidRPr="00D96261">
        <w:t>- Zamawiający: Zarząd Dróg Powiatowych w Parczewie, ul. Kościelna 32, 21-200 Parczew, tel.: 83 355 17 94, e-mail: zdpparczew@parczew.pl;</w:t>
      </w:r>
    </w:p>
    <w:p w14:paraId="7DA623A9" w14:textId="77777777" w:rsidR="00952FA2" w:rsidRPr="00D96261" w:rsidRDefault="00952FA2" w:rsidP="00952FA2">
      <w:pPr>
        <w:ind w:left="652" w:hanging="198"/>
        <w:jc w:val="both"/>
      </w:pPr>
      <w:r w:rsidRPr="00D96261">
        <w:t xml:space="preserve">- Wykonawca: ..........................................................................................., ul. ..........................................................................................., tel.: ..................................., e-mail: </w:t>
      </w:r>
      <w:proofErr w:type="gramStart"/>
      <w:r w:rsidRPr="00D96261">
        <w:t>........................................................................................... .</w:t>
      </w:r>
      <w:proofErr w:type="gramEnd"/>
    </w:p>
    <w:p w14:paraId="69B315D5" w14:textId="77777777" w:rsidR="00952FA2" w:rsidRPr="00D96261" w:rsidRDefault="00952FA2" w:rsidP="00952FA2">
      <w:pPr>
        <w:ind w:left="369" w:hanging="255"/>
        <w:jc w:val="both"/>
      </w:pPr>
      <w:r w:rsidRPr="00D96261">
        <w:t xml:space="preserve">4. W przypadku rozbieżności pomiędzy dokumentami tworzącymi stosunek umowny pierwszeństwo mają kolejno: niniejsza Umowa, Specyfikacja Warunków Zamówienia, Specyfikacja Techniczna, a następnie Oferta Wykonawcy i Formularz Cenowy, z </w:t>
      </w:r>
      <w:proofErr w:type="gramStart"/>
      <w:r w:rsidRPr="00D96261">
        <w:t>tym</w:t>
      </w:r>
      <w:proofErr w:type="gramEnd"/>
      <w:r w:rsidRPr="00D96261">
        <w:t xml:space="preserve"> że postanowienia Oferty korzystniejsze dla Zamawiającego, które nie są sprzeczne z dokumentami zamówienia i przepisami prawa, pozostają wiążące.</w:t>
      </w:r>
    </w:p>
    <w:p w14:paraId="16598DEF" w14:textId="77777777" w:rsidR="00952FA2" w:rsidRPr="00D96261" w:rsidRDefault="00952FA2" w:rsidP="00952FA2">
      <w:pPr>
        <w:ind w:left="369" w:hanging="255"/>
        <w:jc w:val="both"/>
      </w:pPr>
      <w:r w:rsidRPr="00D96261">
        <w:t>5. Integralną część Umowy stanowią:</w:t>
      </w:r>
    </w:p>
    <w:p w14:paraId="04A6BF7A" w14:textId="77777777" w:rsidR="00952FA2" w:rsidRPr="00D96261" w:rsidRDefault="00952FA2" w:rsidP="00952FA2">
      <w:pPr>
        <w:ind w:left="652" w:hanging="198"/>
        <w:jc w:val="both"/>
      </w:pPr>
      <w:r w:rsidRPr="00D96261">
        <w:t>- Załącznik nr 1 – Formularz Cenowy Wykonawcy;</w:t>
      </w:r>
    </w:p>
    <w:p w14:paraId="0C0C60E6" w14:textId="77777777" w:rsidR="00952FA2" w:rsidRPr="00D96261" w:rsidRDefault="00952FA2" w:rsidP="00952FA2">
      <w:pPr>
        <w:ind w:left="652" w:hanging="198"/>
        <w:jc w:val="both"/>
      </w:pPr>
      <w:r w:rsidRPr="00D96261">
        <w:t>- Załącznik nr 2 – Specyfikacja Techniczna warunków usług związanych z pracą sprzętu do zimowego utrzymania dróg (Załącznik nr 11 do SWZ);</w:t>
      </w:r>
    </w:p>
    <w:p w14:paraId="51EE0629" w14:textId="77777777" w:rsidR="00952FA2" w:rsidRPr="00D96261" w:rsidRDefault="00952FA2" w:rsidP="00952FA2">
      <w:pPr>
        <w:ind w:left="652" w:hanging="198"/>
        <w:jc w:val="both"/>
      </w:pPr>
      <w:r w:rsidRPr="00D96261">
        <w:t>- Załącznik nr 3 – wzór oświadczenia Zamawiającego o skorzystaniu z prawa opcji.</w:t>
      </w:r>
    </w:p>
    <w:p w14:paraId="336F2BFC" w14:textId="77777777" w:rsidR="00952FA2" w:rsidRPr="00D96261" w:rsidRDefault="00952FA2" w:rsidP="00952FA2">
      <w:pPr>
        <w:keepNext/>
        <w:keepLines/>
        <w:spacing w:before="120" w:after="40"/>
        <w:jc w:val="center"/>
      </w:pPr>
      <w:r w:rsidRPr="00D96261">
        <w:rPr>
          <w:rFonts w:eastAsia="Times New Roman"/>
          <w:b/>
        </w:rPr>
        <w:t>§ 15</w:t>
      </w:r>
    </w:p>
    <w:p w14:paraId="4AF73B43" w14:textId="77777777" w:rsidR="00952FA2" w:rsidRPr="00D96261" w:rsidRDefault="00952FA2" w:rsidP="00952FA2">
      <w:pPr>
        <w:ind w:left="369" w:hanging="255"/>
        <w:jc w:val="both"/>
      </w:pPr>
      <w:r w:rsidRPr="00D96261">
        <w:t>1. Każda ze Stron przetwarza dane osobowe otrzymane w związku z zawarciem i wykonywaniem Umowy jako odrębny administrator, w zakresie wynikającym z własnych obowiązków prawnych i umownych, chyba że charakter konkretnych czynności wskazuje na powierzenie przetwarzania danych w rozumieniu art. 28 RODO.</w:t>
      </w:r>
    </w:p>
    <w:p w14:paraId="09A95595" w14:textId="77777777" w:rsidR="00952FA2" w:rsidRPr="00D96261" w:rsidRDefault="00952FA2" w:rsidP="00952FA2">
      <w:pPr>
        <w:ind w:left="369" w:hanging="255"/>
        <w:jc w:val="both"/>
      </w:pPr>
      <w:r w:rsidRPr="00D96261">
        <w:t>2. Jeżeli realizacja Umowy będzie wymagała przetwarzania przez Wykonawcę danych osobowych w imieniu Zamawiającego, Strony przed rozpoczęciem takiego przetwarzania zawrą odrębną umowę powierzenia przetwarzania danych osobowych. Samo przekazanie danych kontaktowych osób uczestniczących w realizacji Umowy nie stanowi powierzenia przetwarzania.</w:t>
      </w:r>
    </w:p>
    <w:p w14:paraId="4044D93F" w14:textId="77777777" w:rsidR="00952FA2" w:rsidRPr="00D96261" w:rsidRDefault="00952FA2" w:rsidP="00952FA2">
      <w:pPr>
        <w:keepNext/>
        <w:keepLines/>
        <w:spacing w:before="120" w:after="40"/>
        <w:jc w:val="center"/>
      </w:pPr>
      <w:r w:rsidRPr="00D96261">
        <w:rPr>
          <w:rFonts w:eastAsia="Times New Roman"/>
          <w:b/>
        </w:rPr>
        <w:t>§ 16</w:t>
      </w:r>
    </w:p>
    <w:p w14:paraId="2C4F0E7E" w14:textId="77777777" w:rsidR="00952FA2" w:rsidRPr="00D96261" w:rsidRDefault="00952FA2" w:rsidP="00952FA2">
      <w:pPr>
        <w:ind w:left="369" w:hanging="255"/>
        <w:jc w:val="both"/>
      </w:pPr>
      <w:r w:rsidRPr="00D96261">
        <w:t xml:space="preserve">Strony będą dążyć do polubownego rozwiązania sporów wynikających z wykonywania Umowy. Jeżeli osiągnięcie porozumienia nie będzie możliwe, spór zostanie rozstrzygnięty przez sąd powszechny </w:t>
      </w:r>
      <w:r w:rsidRPr="00D96261">
        <w:lastRenderedPageBreak/>
        <w:t>właściwy miejscowo dla siedziby Zamawiającego, o ile bezwzględnie obowiązujące przepisy nie stanowią inaczej.</w:t>
      </w:r>
    </w:p>
    <w:p w14:paraId="6FEBD1FC" w14:textId="77777777" w:rsidR="00952FA2" w:rsidRPr="00D96261" w:rsidRDefault="00952FA2" w:rsidP="00952FA2">
      <w:pPr>
        <w:keepNext/>
        <w:keepLines/>
        <w:spacing w:before="120" w:after="40"/>
        <w:jc w:val="center"/>
      </w:pPr>
      <w:r w:rsidRPr="00D96261">
        <w:rPr>
          <w:rFonts w:eastAsia="Times New Roman"/>
          <w:b/>
        </w:rPr>
        <w:t>§ 17</w:t>
      </w:r>
    </w:p>
    <w:p w14:paraId="44E3A50F" w14:textId="77777777" w:rsidR="00952FA2" w:rsidRPr="00D96261" w:rsidRDefault="00952FA2" w:rsidP="00952FA2">
      <w:pPr>
        <w:ind w:left="369" w:hanging="255"/>
        <w:jc w:val="both"/>
      </w:pPr>
      <w:r w:rsidRPr="00D96261">
        <w:t>Umowę zawarto w postaci elektronicznej i podpisano kwalifikowanymi podpisami elektronicznymi przez należycie umocowanych przedstawicieli Stron. Datą zawarcia Umowy jest dzień złożenia ostatniego z wymaganych podpisów, chyba że Strony wyraźnie wskażą inną datę zgodną z przepisami prawa.</w:t>
      </w:r>
    </w:p>
    <w:p w14:paraId="6C401BAB" w14:textId="77777777" w:rsidR="00952FA2" w:rsidRPr="00D96261" w:rsidRDefault="00952FA2" w:rsidP="00952FA2"/>
    <w:p w14:paraId="72726C8C" w14:textId="77777777" w:rsidR="00952FA2" w:rsidRPr="00D96261" w:rsidRDefault="00952FA2" w:rsidP="00952FA2"/>
    <w:p w14:paraId="2ABB39C3" w14:textId="77777777" w:rsidR="00952FA2" w:rsidRPr="00D96261" w:rsidRDefault="00952FA2" w:rsidP="00952FA2">
      <w:proofErr w:type="gramStart"/>
      <w:r w:rsidRPr="00D96261">
        <w:rPr>
          <w:rFonts w:eastAsia="Times New Roman"/>
          <w:b/>
        </w:rPr>
        <w:t xml:space="preserve">ZAMAWIAJĄCY:   </w:t>
      </w:r>
      <w:proofErr w:type="gramEnd"/>
      <w:r w:rsidRPr="00D96261">
        <w:rPr>
          <w:rFonts w:eastAsia="Times New Roman"/>
          <w:b/>
        </w:rPr>
        <w:t xml:space="preserve">                                                 WYKONAWCA:</w:t>
      </w:r>
    </w:p>
    <w:p w14:paraId="6BA3ADE7" w14:textId="77777777" w:rsidR="00952FA2" w:rsidRPr="00D96261" w:rsidRDefault="00952FA2" w:rsidP="00952FA2"/>
    <w:p w14:paraId="01535C60" w14:textId="77777777" w:rsidR="00952FA2" w:rsidRPr="00D96261" w:rsidRDefault="00952FA2" w:rsidP="00952FA2"/>
    <w:p w14:paraId="760B8040" w14:textId="77777777" w:rsidR="00952FA2" w:rsidRPr="00D96261" w:rsidRDefault="00952FA2" w:rsidP="00952FA2"/>
    <w:p w14:paraId="32440BFE" w14:textId="77777777" w:rsidR="00952FA2" w:rsidRPr="00D96261" w:rsidRDefault="00952FA2" w:rsidP="00952FA2">
      <w:r w:rsidRPr="00D96261">
        <w:rPr>
          <w:rFonts w:eastAsia="Times New Roman"/>
          <w:b/>
        </w:rPr>
        <w:t>KONTRASYGNATA:</w:t>
      </w:r>
      <w:r w:rsidRPr="00D96261">
        <w:br w:type="page"/>
      </w:r>
    </w:p>
    <w:p w14:paraId="778CCE23" w14:textId="77777777" w:rsidR="00952FA2" w:rsidRPr="00D96261" w:rsidRDefault="00952FA2" w:rsidP="00952FA2">
      <w:r w:rsidRPr="00D96261">
        <w:lastRenderedPageBreak/>
        <w:br/>
      </w:r>
    </w:p>
    <w:p w14:paraId="06573A4D" w14:textId="77777777" w:rsidR="00952FA2" w:rsidRPr="00952FA2" w:rsidRDefault="00952FA2" w:rsidP="00952FA2"/>
    <w:sectPr w:rsidR="00952FA2" w:rsidRPr="00952FA2" w:rsidSect="00952FA2">
      <w:footerReference w:type="even" r:id="rId6"/>
      <w:footerReference w:type="default" r:id="rId7"/>
      <w:footerReference w:type="first" r:id="rId8"/>
      <w:pgSz w:w="11906" w:h="16838"/>
      <w:pgMar w:top="1134" w:right="1134" w:bottom="1134" w:left="1134"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EB2DB" w14:textId="77777777" w:rsidR="00BC5C47" w:rsidRDefault="00BC5C47">
      <w:r>
        <w:separator/>
      </w:r>
    </w:p>
  </w:endnote>
  <w:endnote w:type="continuationSeparator" w:id="0">
    <w:p w14:paraId="6D650C77" w14:textId="77777777" w:rsidR="00BC5C47" w:rsidRDefault="00BC5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096B" w14:textId="77777777" w:rsidR="00952FA2" w:rsidRDefault="00952FA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3557" w14:textId="77777777" w:rsidR="00952FA2" w:rsidRDefault="00952FA2">
    <w:pPr>
      <w:pStyle w:val="Stopka"/>
      <w:jc w:val="center"/>
    </w:pPr>
    <w:r>
      <w:fldChar w:fldCharType="begin"/>
    </w:r>
    <w:r>
      <w:instrText xml:space="preserve"> PAGE </w:instrText>
    </w:r>
    <w:r>
      <w:fldChar w:fldCharType="separate"/>
    </w:r>
    <w: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C73D" w14:textId="77777777" w:rsidR="00952FA2" w:rsidRDefault="00952FA2">
    <w:pPr>
      <w:pStyle w:val="Stopka"/>
      <w:jc w:val="center"/>
    </w:pPr>
    <w:r>
      <w:fldChar w:fldCharType="begin"/>
    </w:r>
    <w:r>
      <w:instrText xml:space="preserve"> PAGE </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E42FD" w14:textId="77777777" w:rsidR="00BC5C47" w:rsidRDefault="00BC5C47">
      <w:r>
        <w:separator/>
      </w:r>
    </w:p>
  </w:footnote>
  <w:footnote w:type="continuationSeparator" w:id="0">
    <w:p w14:paraId="704ABEDE" w14:textId="77777777" w:rsidR="00BC5C47" w:rsidRDefault="00BC5C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A2"/>
    <w:rsid w:val="00104A61"/>
    <w:rsid w:val="00305539"/>
    <w:rsid w:val="006B31BB"/>
    <w:rsid w:val="00894C61"/>
    <w:rsid w:val="00952FA2"/>
    <w:rsid w:val="00A52B94"/>
    <w:rsid w:val="00B17DBB"/>
    <w:rsid w:val="00BC5C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70290"/>
  <w15:chartTrackingRefBased/>
  <w15:docId w15:val="{26A6E9F5-E30D-4B1B-BA19-456F43E2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2FA2"/>
    <w:pPr>
      <w:widowControl w:val="0"/>
      <w:suppressAutoHyphens/>
      <w:spacing w:after="0" w:line="240" w:lineRule="auto"/>
    </w:pPr>
    <w:rPr>
      <w:rFonts w:ascii="Times New Roman" w:eastAsiaTheme="minorEastAsia" w:hAnsi="Times New Roman" w:cs="Times New Roman"/>
      <w:kern w:val="0"/>
      <w:sz w:val="22"/>
      <w:szCs w:val="20"/>
      <w:lang w:eastAsia="pl-PL"/>
      <w14:ligatures w14:val="none"/>
    </w:rPr>
  </w:style>
  <w:style w:type="paragraph" w:styleId="Nagwek1">
    <w:name w:val="heading 1"/>
    <w:basedOn w:val="Normalny"/>
    <w:next w:val="Normalny"/>
    <w:link w:val="Nagwek1Znak"/>
    <w:uiPriority w:val="9"/>
    <w:qFormat/>
    <w:rsid w:val="00952FA2"/>
    <w:pPr>
      <w:keepNext/>
      <w:keepLines/>
      <w:widowControl/>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952FA2"/>
    <w:pPr>
      <w:keepNext/>
      <w:keepLines/>
      <w:widowControl/>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952FA2"/>
    <w:pPr>
      <w:keepNext/>
      <w:keepLines/>
      <w:widowControl/>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952FA2"/>
    <w:pPr>
      <w:keepNext/>
      <w:keepLines/>
      <w:widowControl/>
      <w:suppressAutoHyphens w:val="0"/>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952FA2"/>
    <w:pPr>
      <w:keepNext/>
      <w:keepLines/>
      <w:widowControl/>
      <w:suppressAutoHyphens w:val="0"/>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952FA2"/>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952FA2"/>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952FA2"/>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952FA2"/>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2FA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52FA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52FA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52FA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52FA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52FA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2FA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2FA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2FA2"/>
    <w:rPr>
      <w:rFonts w:eastAsiaTheme="majorEastAsia" w:cstheme="majorBidi"/>
      <w:color w:val="272727" w:themeColor="text1" w:themeTint="D8"/>
    </w:rPr>
  </w:style>
  <w:style w:type="paragraph" w:styleId="Tytu">
    <w:name w:val="Title"/>
    <w:basedOn w:val="Normalny"/>
    <w:next w:val="Normalny"/>
    <w:link w:val="TytuZnak"/>
    <w:uiPriority w:val="10"/>
    <w:qFormat/>
    <w:rsid w:val="00952FA2"/>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952FA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2FA2"/>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952FA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2FA2"/>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952FA2"/>
    <w:rPr>
      <w:i/>
      <w:iCs/>
      <w:color w:val="404040" w:themeColor="text1" w:themeTint="BF"/>
    </w:rPr>
  </w:style>
  <w:style w:type="paragraph" w:styleId="Akapitzlist">
    <w:name w:val="List Paragraph"/>
    <w:basedOn w:val="Normalny"/>
    <w:uiPriority w:val="34"/>
    <w:qFormat/>
    <w:rsid w:val="00952FA2"/>
    <w:pPr>
      <w:widowControl/>
      <w:suppressAutoHyphens w:val="0"/>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952FA2"/>
    <w:rPr>
      <w:i/>
      <w:iCs/>
      <w:color w:val="2F5496" w:themeColor="accent1" w:themeShade="BF"/>
    </w:rPr>
  </w:style>
  <w:style w:type="paragraph" w:styleId="Cytatintensywny">
    <w:name w:val="Intense Quote"/>
    <w:basedOn w:val="Normalny"/>
    <w:next w:val="Normalny"/>
    <w:link w:val="CytatintensywnyZnak"/>
    <w:uiPriority w:val="30"/>
    <w:qFormat/>
    <w:rsid w:val="00952FA2"/>
    <w:pPr>
      <w:widowControl/>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952FA2"/>
    <w:rPr>
      <w:i/>
      <w:iCs/>
      <w:color w:val="2F5496" w:themeColor="accent1" w:themeShade="BF"/>
    </w:rPr>
  </w:style>
  <w:style w:type="character" w:styleId="Odwoanieintensywne">
    <w:name w:val="Intense Reference"/>
    <w:basedOn w:val="Domylnaczcionkaakapitu"/>
    <w:uiPriority w:val="32"/>
    <w:qFormat/>
    <w:rsid w:val="00952FA2"/>
    <w:rPr>
      <w:b/>
      <w:bCs/>
      <w:smallCaps/>
      <w:color w:val="2F5496" w:themeColor="accent1" w:themeShade="BF"/>
      <w:spacing w:val="5"/>
    </w:rPr>
  </w:style>
  <w:style w:type="paragraph" w:styleId="Stopka">
    <w:name w:val="footer"/>
    <w:basedOn w:val="Normalny"/>
    <w:link w:val="StopkaZnak"/>
    <w:rsid w:val="00952FA2"/>
  </w:style>
  <w:style w:type="character" w:customStyle="1" w:styleId="StopkaZnak">
    <w:name w:val="Stopka Znak"/>
    <w:basedOn w:val="Domylnaczcionkaakapitu"/>
    <w:link w:val="Stopka"/>
    <w:rsid w:val="00952FA2"/>
    <w:rPr>
      <w:rFonts w:ascii="Times New Roman" w:eastAsiaTheme="minorEastAsia" w:hAnsi="Times New Roman" w:cs="Times New Roman"/>
      <w:kern w:val="0"/>
      <w:sz w:val="22"/>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5824</Words>
  <Characters>34947</Characters>
  <Application>Microsoft Office Word</Application>
  <DocSecurity>0</DocSecurity>
  <Lines>291</Lines>
  <Paragraphs>81</Paragraphs>
  <ScaleCrop>false</ScaleCrop>
  <Company/>
  <LinksUpToDate>false</LinksUpToDate>
  <CharactersWithSpaces>40690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MTurek</dc:creator>
  <cp:keywords/>
  <dc:description/>
  <cp:lastModifiedBy>Agnieszka Zielińska</cp:lastModifiedBy>
  <cp:revision>3</cp:revision>
  <dcterms:created xsi:type="dcterms:W3CDTF">2026-10-05T07:19:00Z</dcterms:created>
  <dcterms:modified xsi:type="dcterms:W3CDTF">2026-10-05T08:07:00Z</dcterms:modified>
</cp:coreProperties>
</file>